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1832" w14:textId="77777777" w:rsidR="005A4DF6" w:rsidRDefault="005D57F4" w:rsidP="005A4DF6">
      <w:pPr>
        <w:jc w:val="center"/>
        <w:rPr>
          <w:color w:val="000000" w:themeColor="text1"/>
        </w:rPr>
      </w:pPr>
      <w:r w:rsidRPr="000A3CB2">
        <w:rPr>
          <w:color w:val="000000" w:themeColor="text1"/>
        </w:rPr>
        <w:t xml:space="preserve">                                                                                                                                  [COMPANY LOGO]</w:t>
      </w:r>
    </w:p>
    <w:p w14:paraId="02324A49" w14:textId="2B0EBE75" w:rsidR="005A4DF6" w:rsidRPr="000A3CB2" w:rsidRDefault="005A4DF6" w:rsidP="005A4DF6">
      <w:pPr>
        <w:jc w:val="center"/>
        <w:rPr>
          <w:color w:val="000000" w:themeColor="text1"/>
        </w:rPr>
      </w:pPr>
      <w:r>
        <w:rPr>
          <w:color w:val="000000" w:themeColor="text1"/>
        </w:rPr>
        <w:t xml:space="preserve">                                                                                                                                 [COMPANY NAME]</w:t>
      </w:r>
    </w:p>
    <w:p w14:paraId="5798CD0A" w14:textId="2D5E9EA7" w:rsidR="005D57F4" w:rsidRDefault="005D57F4">
      <w:r>
        <w:rPr>
          <w:noProof/>
        </w:rPr>
        <mc:AlternateContent>
          <mc:Choice Requires="wps">
            <w:drawing>
              <wp:anchor distT="0" distB="0" distL="114300" distR="114300" simplePos="0" relativeHeight="251659264" behindDoc="0" locked="0" layoutInCell="1" allowOverlap="1" wp14:anchorId="1F45F5D9" wp14:editId="4267B604">
                <wp:simplePos x="0" y="0"/>
                <wp:positionH relativeFrom="margin">
                  <wp:posOffset>-709683</wp:posOffset>
                </wp:positionH>
                <wp:positionV relativeFrom="paragraph">
                  <wp:posOffset>209550</wp:posOffset>
                </wp:positionV>
                <wp:extent cx="8905875" cy="438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058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4A817" w14:textId="07ED7C61" w:rsidR="00503BF5" w:rsidRPr="000A3CB2" w:rsidRDefault="005D57F4" w:rsidP="00725739">
                            <w:pPr>
                              <w:rPr>
                                <w:rFonts w:ascii="Raleway SemiBold" w:hAnsi="Raleway SemiBold"/>
                                <w:color w:val="000000" w:themeColor="text1"/>
                                <w:sz w:val="40"/>
                              </w:rPr>
                            </w:pPr>
                            <w:r w:rsidRPr="000A3CB2">
                              <w:rPr>
                                <w:rFonts w:ascii="Raleway SemiBold" w:hAnsi="Raleway SemiBold"/>
                                <w:color w:val="000000" w:themeColor="text1"/>
                                <w:sz w:val="40"/>
                              </w:rPr>
                              <w:t xml:space="preserve">       </w:t>
                            </w:r>
                            <w:r w:rsidR="00725739">
                              <w:rPr>
                                <w:rFonts w:ascii="Raleway SemiBold" w:hAnsi="Raleway SemiBold"/>
                                <w:color w:val="000000" w:themeColor="text1"/>
                                <w:sz w:val="40"/>
                              </w:rPr>
                              <w:t xml:space="preserve">                     </w:t>
                            </w:r>
                            <w:r w:rsidR="00B90E60">
                              <w:rPr>
                                <w:rFonts w:ascii="Raleway SemiBold" w:hAnsi="Raleway SemiBold"/>
                                <w:color w:val="000000" w:themeColor="text1"/>
                                <w:sz w:val="40"/>
                              </w:rPr>
                              <w:t xml:space="preserve"> </w:t>
                            </w:r>
                            <w:r w:rsidR="005A4DF6">
                              <w:rPr>
                                <w:rFonts w:ascii="Raleway SemiBold" w:hAnsi="Raleway SemiBold"/>
                                <w:color w:val="000000" w:themeColor="text1"/>
                                <w:sz w:val="40"/>
                              </w:rPr>
                              <w:t xml:space="preserve">EMPLOYER BRAND </w:t>
                            </w:r>
                            <w:r w:rsidR="00C605CB">
                              <w:rPr>
                                <w:rFonts w:ascii="Raleway SemiBold" w:hAnsi="Raleway SemiBold"/>
                                <w:color w:val="000000" w:themeColor="text1"/>
                                <w:sz w:val="40"/>
                              </w:rPr>
                              <w:t xml:space="preserve">MONTHLY </w:t>
                            </w:r>
                            <w:r w:rsidR="00503BF5" w:rsidRPr="000A3CB2">
                              <w:rPr>
                                <w:rFonts w:ascii="Raleway SemiBold" w:hAnsi="Raleway SemiBold"/>
                                <w:color w:val="000000" w:themeColor="text1"/>
                                <w:sz w:val="40"/>
                              </w:rPr>
                              <w:t>REPORT</w:t>
                            </w:r>
                          </w:p>
                          <w:p w14:paraId="2C42AE4D" w14:textId="77777777" w:rsidR="005D57F4" w:rsidRPr="005C28F5" w:rsidRDefault="005D57F4" w:rsidP="005D57F4">
                            <w:pPr>
                              <w:rPr>
                                <w:rFonts w:ascii="Raleway SemiBold" w:hAnsi="Raleway SemiBold"/>
                                <w:color w:val="323E4F" w:themeColor="text2" w:themeShade="BF"/>
                                <w:sz w:val="40"/>
                              </w:rPr>
                            </w:pPr>
                          </w:p>
                          <w:p w14:paraId="48F149DB" w14:textId="77777777" w:rsidR="00503BF5" w:rsidRDefault="00503BF5" w:rsidP="00503B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5F5D9" id="_x0000_t202" coordsize="21600,21600" o:spt="202" path="m,l,21600r21600,l21600,xe">
                <v:stroke joinstyle="miter"/>
                <v:path gradientshapeok="t" o:connecttype="rect"/>
              </v:shapetype>
              <v:shape id="Text Box 1" o:spid="_x0000_s1026" type="#_x0000_t202" style="position:absolute;margin-left:-55.9pt;margin-top:16.5pt;width:701.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" filled="f" stroked="f" strokeweight=".5pt">
                <v:textbox>
                  <w:txbxContent>
                    <w:p w14:paraId="3444A817" w14:textId="07ED7C61" w:rsidR="00503BF5" w:rsidRPr="000A3CB2" w:rsidRDefault="005D57F4" w:rsidP="00725739">
                      <w:pPr>
                        <w:rPr>
                          <w:rFonts w:ascii="Raleway SemiBold" w:hAnsi="Raleway SemiBold"/>
                          <w:color w:val="000000" w:themeColor="text1"/>
                          <w:sz w:val="40"/>
                        </w:rPr>
                      </w:pPr>
                      <w:r w:rsidRPr="000A3CB2">
                        <w:rPr>
                          <w:rFonts w:ascii="Raleway SemiBold" w:hAnsi="Raleway SemiBold"/>
                          <w:color w:val="000000" w:themeColor="text1"/>
                          <w:sz w:val="40"/>
                        </w:rPr>
                        <w:t xml:space="preserve">       </w:t>
                      </w:r>
                      <w:r w:rsidR="00725739">
                        <w:rPr>
                          <w:rFonts w:ascii="Raleway SemiBold" w:hAnsi="Raleway SemiBold"/>
                          <w:color w:val="000000" w:themeColor="text1"/>
                          <w:sz w:val="40"/>
                        </w:rPr>
                        <w:t xml:space="preserve">                     </w:t>
                      </w:r>
                      <w:r w:rsidR="00B90E60">
                        <w:rPr>
                          <w:rFonts w:ascii="Raleway SemiBold" w:hAnsi="Raleway SemiBold"/>
                          <w:color w:val="000000" w:themeColor="text1"/>
                          <w:sz w:val="40"/>
                        </w:rPr>
                        <w:t xml:space="preserve"> </w:t>
                      </w:r>
                      <w:r w:rsidR="005A4DF6">
                        <w:rPr>
                          <w:rFonts w:ascii="Raleway SemiBold" w:hAnsi="Raleway SemiBold"/>
                          <w:color w:val="000000" w:themeColor="text1"/>
                          <w:sz w:val="40"/>
                        </w:rPr>
                        <w:t xml:space="preserve">EMPLOYER BRAND </w:t>
                      </w:r>
                      <w:r w:rsidR="00C605CB">
                        <w:rPr>
                          <w:rFonts w:ascii="Raleway SemiBold" w:hAnsi="Raleway SemiBold"/>
                          <w:color w:val="000000" w:themeColor="text1"/>
                          <w:sz w:val="40"/>
                        </w:rPr>
                        <w:t xml:space="preserve">MONTHLY </w:t>
                      </w:r>
                      <w:r w:rsidR="00503BF5" w:rsidRPr="000A3CB2">
                        <w:rPr>
                          <w:rFonts w:ascii="Raleway SemiBold" w:hAnsi="Raleway SemiBold"/>
                          <w:color w:val="000000" w:themeColor="text1"/>
                          <w:sz w:val="40"/>
                        </w:rPr>
                        <w:t>REPORT</w:t>
                      </w:r>
                    </w:p>
                    <w:p w14:paraId="2C42AE4D" w14:textId="77777777" w:rsidR="005D57F4" w:rsidRPr="005C28F5" w:rsidRDefault="005D57F4" w:rsidP="005D57F4">
                      <w:pPr>
                        <w:rPr>
                          <w:rFonts w:ascii="Raleway SemiBold" w:hAnsi="Raleway SemiBold"/>
                          <w:color w:val="323E4F" w:themeColor="text2" w:themeShade="BF"/>
                          <w:sz w:val="40"/>
                        </w:rPr>
                      </w:pPr>
                    </w:p>
                    <w:p w14:paraId="48F149DB" w14:textId="77777777" w:rsidR="00503BF5" w:rsidRDefault="00503BF5" w:rsidP="00503BF5"/>
                  </w:txbxContent>
                </v:textbox>
                <w10:wrap anchorx="margin"/>
              </v:shape>
            </w:pict>
          </mc:Fallback>
        </mc:AlternateContent>
      </w:r>
    </w:p>
    <w:p w14:paraId="37C4AE7B" w14:textId="0F666ECA" w:rsidR="00094F02" w:rsidRDefault="00094F02" w:rsidP="00503BF5"/>
    <w:p w14:paraId="67B50782" w14:textId="22992700" w:rsidR="00094F02" w:rsidRDefault="00094F02" w:rsidP="00503BF5"/>
    <w:p w14:paraId="687A00B7" w14:textId="77777777" w:rsidR="005D57F4" w:rsidRDefault="005D57F4" w:rsidP="00503BF5"/>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3005"/>
      </w:tblGrid>
      <w:tr w:rsidR="00CC7F8F" w14:paraId="73E10299" w14:textId="77777777" w:rsidTr="00CB0A4F">
        <w:trPr>
          <w:trHeight w:val="454"/>
        </w:trPr>
        <w:tc>
          <w:tcPr>
            <w:tcW w:w="1701" w:type="dxa"/>
          </w:tcPr>
          <w:p w14:paraId="6D96E871" w14:textId="24A971F1" w:rsidR="00CC7F8F" w:rsidRPr="00094F02" w:rsidRDefault="00094F02" w:rsidP="00503BF5">
            <w:pPr>
              <w:rPr>
                <w:rFonts w:cstheme="minorHAnsi"/>
                <w:b/>
                <w:bCs/>
                <w:sz w:val="24"/>
                <w:szCs w:val="24"/>
              </w:rPr>
            </w:pPr>
            <w:r w:rsidRPr="00094F02">
              <w:rPr>
                <w:rFonts w:cstheme="minorHAnsi"/>
                <w:b/>
                <w:bCs/>
                <w:sz w:val="24"/>
                <w:szCs w:val="24"/>
              </w:rPr>
              <w:t>EMPLOYEE NAME</w:t>
            </w:r>
          </w:p>
        </w:tc>
        <w:tc>
          <w:tcPr>
            <w:tcW w:w="3005" w:type="dxa"/>
          </w:tcPr>
          <w:p w14:paraId="51603BC0" w14:textId="77777777" w:rsidR="00CC7F8F" w:rsidRDefault="00CC7F8F" w:rsidP="00503BF5"/>
        </w:tc>
      </w:tr>
      <w:tr w:rsidR="00CC7F8F" w14:paraId="77C11BD8" w14:textId="77777777" w:rsidTr="00CB0A4F">
        <w:trPr>
          <w:trHeight w:val="454"/>
        </w:trPr>
        <w:tc>
          <w:tcPr>
            <w:tcW w:w="1701" w:type="dxa"/>
          </w:tcPr>
          <w:p w14:paraId="1A2D9D39" w14:textId="226F13A6" w:rsidR="00CC7F8F" w:rsidRPr="00094F02" w:rsidRDefault="00094F02" w:rsidP="00503BF5">
            <w:pPr>
              <w:rPr>
                <w:rFonts w:cstheme="minorHAnsi"/>
                <w:b/>
                <w:bCs/>
                <w:sz w:val="24"/>
                <w:szCs w:val="24"/>
              </w:rPr>
            </w:pPr>
            <w:r w:rsidRPr="00094F02">
              <w:rPr>
                <w:rFonts w:cstheme="minorHAnsi"/>
                <w:b/>
                <w:bCs/>
                <w:sz w:val="24"/>
                <w:szCs w:val="24"/>
              </w:rPr>
              <w:t>EMPLOYEE ID</w:t>
            </w:r>
          </w:p>
        </w:tc>
        <w:tc>
          <w:tcPr>
            <w:tcW w:w="3005" w:type="dxa"/>
          </w:tcPr>
          <w:p w14:paraId="62F54E13" w14:textId="77777777" w:rsidR="00CC7F8F" w:rsidRDefault="00CC7F8F" w:rsidP="00503BF5"/>
        </w:tc>
      </w:tr>
      <w:tr w:rsidR="00CC7F8F" w14:paraId="61679AE3" w14:textId="77777777" w:rsidTr="00CB0A4F">
        <w:trPr>
          <w:trHeight w:val="454"/>
        </w:trPr>
        <w:tc>
          <w:tcPr>
            <w:tcW w:w="1701" w:type="dxa"/>
          </w:tcPr>
          <w:p w14:paraId="465631B8" w14:textId="6A3B0B82" w:rsidR="00CC7F8F" w:rsidRPr="00094F02" w:rsidRDefault="00094F02" w:rsidP="00503BF5">
            <w:pPr>
              <w:rPr>
                <w:rFonts w:cstheme="minorHAnsi"/>
                <w:b/>
                <w:bCs/>
                <w:sz w:val="24"/>
                <w:szCs w:val="24"/>
              </w:rPr>
            </w:pPr>
            <w:r w:rsidRPr="00094F02">
              <w:rPr>
                <w:rFonts w:cstheme="minorHAnsi"/>
                <w:b/>
                <w:bCs/>
                <w:sz w:val="24"/>
                <w:szCs w:val="24"/>
              </w:rPr>
              <w:t>DEPARTMENT</w:t>
            </w:r>
          </w:p>
        </w:tc>
        <w:tc>
          <w:tcPr>
            <w:tcW w:w="3005" w:type="dxa"/>
          </w:tcPr>
          <w:p w14:paraId="73BE2A3F" w14:textId="77777777" w:rsidR="00CC7F8F" w:rsidRDefault="00CC7F8F" w:rsidP="00503BF5"/>
        </w:tc>
      </w:tr>
      <w:tr w:rsidR="00CC7F8F" w14:paraId="47C9818E" w14:textId="77777777" w:rsidTr="00CB0A4F">
        <w:trPr>
          <w:trHeight w:val="454"/>
        </w:trPr>
        <w:tc>
          <w:tcPr>
            <w:tcW w:w="1701" w:type="dxa"/>
          </w:tcPr>
          <w:p w14:paraId="5EADD4CC" w14:textId="2FD9762F" w:rsidR="00CC7F8F" w:rsidRPr="00094F02" w:rsidRDefault="0062314E" w:rsidP="00503BF5">
            <w:pPr>
              <w:rPr>
                <w:rFonts w:cstheme="minorHAnsi"/>
                <w:b/>
                <w:bCs/>
                <w:sz w:val="24"/>
                <w:szCs w:val="24"/>
              </w:rPr>
            </w:pPr>
            <w:r>
              <w:rPr>
                <w:rFonts w:cstheme="minorHAnsi"/>
                <w:b/>
                <w:bCs/>
                <w:sz w:val="24"/>
                <w:szCs w:val="24"/>
              </w:rPr>
              <w:t>SUBMITTED ON</w:t>
            </w:r>
          </w:p>
        </w:tc>
        <w:tc>
          <w:tcPr>
            <w:tcW w:w="3005" w:type="dxa"/>
          </w:tcPr>
          <w:p w14:paraId="4DC98A3F" w14:textId="77777777" w:rsidR="00CC7F8F" w:rsidRDefault="00CC7F8F" w:rsidP="00503BF5"/>
        </w:tc>
      </w:tr>
    </w:tbl>
    <w:p w14:paraId="12B5D341" w14:textId="77777777" w:rsidR="00C605CB" w:rsidRDefault="00C605CB" w:rsidP="00C605CB">
      <w:pPr>
        <w:pStyle w:val="TOC3"/>
      </w:pPr>
    </w:p>
    <w:p w14:paraId="468E4549" w14:textId="77777777" w:rsidR="00C605CB" w:rsidRDefault="00C605CB" w:rsidP="00C605CB">
      <w:pPr>
        <w:pStyle w:val="TOC3"/>
      </w:pPr>
    </w:p>
    <w:p w14:paraId="64DEA467" w14:textId="77777777" w:rsidR="00C605CB" w:rsidRDefault="00C605CB" w:rsidP="00C605CB">
      <w:pPr>
        <w:pStyle w:val="TOC3"/>
      </w:pPr>
    </w:p>
    <w:p w14:paraId="16972D52" w14:textId="77777777" w:rsidR="00C605CB" w:rsidRDefault="00C605CB" w:rsidP="00C605CB">
      <w:pPr>
        <w:pStyle w:val="TOC3"/>
      </w:pPr>
    </w:p>
    <w:p w14:paraId="180E1910" w14:textId="77777777" w:rsidR="00C605CB" w:rsidRDefault="00C605CB" w:rsidP="00C605CB">
      <w:pPr>
        <w:pStyle w:val="TOC3"/>
      </w:pPr>
    </w:p>
    <w:p w14:paraId="21B94892" w14:textId="77777777" w:rsidR="00C605CB" w:rsidRDefault="00C605CB" w:rsidP="00C605CB">
      <w:pPr>
        <w:pStyle w:val="TOC3"/>
      </w:pPr>
    </w:p>
    <w:p w14:paraId="19773585" w14:textId="77777777" w:rsidR="00C605CB" w:rsidRDefault="00C605CB" w:rsidP="00C605CB">
      <w:pPr>
        <w:pStyle w:val="TOC3"/>
      </w:pPr>
    </w:p>
    <w:p w14:paraId="59CD959B" w14:textId="77777777" w:rsidR="00C605CB" w:rsidRDefault="00C605CB" w:rsidP="00C605CB">
      <w:pPr>
        <w:pStyle w:val="TOC3"/>
      </w:pPr>
    </w:p>
    <w:p w14:paraId="4959A467" w14:textId="77777777" w:rsidR="00C605CB" w:rsidRDefault="00C605CB" w:rsidP="00C605CB">
      <w:pPr>
        <w:pStyle w:val="TOC3"/>
      </w:pPr>
    </w:p>
    <w:p w14:paraId="4AA8A7A1" w14:textId="77777777" w:rsidR="00C605CB" w:rsidRDefault="00C605CB" w:rsidP="00C605CB">
      <w:pPr>
        <w:pStyle w:val="TOC3"/>
      </w:pPr>
    </w:p>
    <w:p w14:paraId="2E96E1FC" w14:textId="77777777" w:rsidR="00C605CB" w:rsidRDefault="00C605CB" w:rsidP="00C605CB">
      <w:pPr>
        <w:pStyle w:val="TOC3"/>
      </w:pPr>
    </w:p>
    <w:p w14:paraId="534FC874" w14:textId="77777777" w:rsidR="00C605CB" w:rsidRDefault="00C605CB" w:rsidP="00C605CB">
      <w:pPr>
        <w:pStyle w:val="TOC3"/>
      </w:pPr>
    </w:p>
    <w:p w14:paraId="7983EE21" w14:textId="77777777" w:rsidR="00C605CB" w:rsidRDefault="00C605CB" w:rsidP="00C605CB">
      <w:pPr>
        <w:pStyle w:val="TOC3"/>
      </w:pPr>
    </w:p>
    <w:p w14:paraId="7B07BA99" w14:textId="77777777" w:rsidR="00C605CB" w:rsidRDefault="00C605CB" w:rsidP="00C605CB">
      <w:pPr>
        <w:pStyle w:val="TOC3"/>
      </w:pPr>
    </w:p>
    <w:p w14:paraId="5E000841" w14:textId="77777777" w:rsidR="00C605CB" w:rsidRDefault="00C605CB" w:rsidP="00C605CB">
      <w:pPr>
        <w:pStyle w:val="TOC3"/>
      </w:pPr>
    </w:p>
    <w:p w14:paraId="1912D229" w14:textId="77777777" w:rsidR="00C605CB" w:rsidRDefault="00C605CB" w:rsidP="00C605CB">
      <w:pPr>
        <w:pStyle w:val="TOC3"/>
      </w:pPr>
    </w:p>
    <w:p w14:paraId="1F179616" w14:textId="77777777" w:rsidR="00C605CB" w:rsidRDefault="00C605CB" w:rsidP="00C605CB">
      <w:pPr>
        <w:pStyle w:val="TOC3"/>
      </w:pPr>
    </w:p>
    <w:p w14:paraId="2CDC7F59" w14:textId="66E57A2B" w:rsidR="005A4DF6" w:rsidRDefault="005A4DF6" w:rsidP="00C605CB">
      <w:pPr>
        <w:pStyle w:val="TOC3"/>
      </w:pPr>
      <w:r w:rsidRPr="00C605CB">
        <w:lastRenderedPageBreak/>
        <w:t>OBJECTIVE</w:t>
      </w:r>
    </w:p>
    <w:p w14:paraId="19A74BD6" w14:textId="4DC42158" w:rsidR="005A4DF6" w:rsidRDefault="00C605CB" w:rsidP="00503BF5">
      <w:r>
        <w:t xml:space="preserve">This is the section you’ll use to describe the overall objective of your monthly report. Generally, businesses complete a monthly report to help them formulate their annual business report. Your monthly report also helps </w:t>
      </w:r>
      <w:r w:rsidR="00B90E60">
        <w:t xml:space="preserve">layout employer brand goals, </w:t>
      </w:r>
      <w:r>
        <w:t>keep track of metrics,</w:t>
      </w:r>
      <w:r w:rsidR="00B90E60">
        <w:t xml:space="preserve"> and</w:t>
      </w:r>
      <w:r>
        <w:t xml:space="preserve"> identify improvements or failures</w:t>
      </w:r>
      <w:r w:rsidR="00B90E60">
        <w:t>.</w:t>
      </w:r>
    </w:p>
    <w:p w14:paraId="03057040" w14:textId="1F08BAA7" w:rsidR="00B90E60" w:rsidRDefault="00B90E60" w:rsidP="00503BF5">
      <w:r>
        <w:t>For this section, explain why you think a monthly report is valuable.</w:t>
      </w:r>
    </w:p>
    <w:p w14:paraId="0ED31447" w14:textId="6893D723" w:rsidR="002232F4" w:rsidRPr="002232F4" w:rsidRDefault="002232F4" w:rsidP="00503BF5">
      <w:pPr>
        <w:rPr>
          <w:rFonts w:asciiTheme="majorHAnsi" w:hAnsiTheme="majorHAnsi" w:cstheme="majorHAnsi"/>
          <w:b/>
          <w:bCs/>
          <w:color w:val="8496B0" w:themeColor="text2" w:themeTint="99"/>
          <w:sz w:val="32"/>
          <w:szCs w:val="32"/>
        </w:rPr>
      </w:pPr>
      <w:r w:rsidRPr="002232F4">
        <w:rPr>
          <w:rFonts w:asciiTheme="majorHAnsi" w:hAnsiTheme="majorHAnsi" w:cstheme="majorHAnsi"/>
          <w:b/>
          <w:bCs/>
          <w:color w:val="8496B0" w:themeColor="text2" w:themeTint="99"/>
          <w:sz w:val="32"/>
          <w:szCs w:val="32"/>
        </w:rPr>
        <w:t>REPORTING SCHEDULE</w:t>
      </w:r>
    </w:p>
    <w:p w14:paraId="0AB15520" w14:textId="2AFBE0D6" w:rsidR="002232F4" w:rsidRDefault="002232F4" w:rsidP="00503BF5">
      <w:r>
        <w:t>With a time-based plan, you can make sure each metric is evaluated in real-time and you don’t miss out on vital successes and areas of improvement. It’s important to note that while some metrics can be analyzed on a weekly and monthly basis, there are metrics that require a full six months or a year to evaluate.</w:t>
      </w:r>
    </w:p>
    <w:tbl>
      <w:tblPr>
        <w:tblStyle w:val="TableGrid"/>
        <w:tblW w:w="0" w:type="auto"/>
        <w:tblLook w:val="04A0" w:firstRow="1" w:lastRow="0" w:firstColumn="1" w:lastColumn="0" w:noHBand="0" w:noVBand="1"/>
      </w:tblPr>
      <w:tblGrid>
        <w:gridCol w:w="4868"/>
        <w:gridCol w:w="4869"/>
      </w:tblGrid>
      <w:tr w:rsidR="002232F4" w14:paraId="34A4E2C0" w14:textId="77777777" w:rsidTr="002232F4">
        <w:trPr>
          <w:trHeight w:val="567"/>
        </w:trPr>
        <w:tc>
          <w:tcPr>
            <w:tcW w:w="4868" w:type="dxa"/>
            <w:shd w:val="clear" w:color="auto" w:fill="ACB9CA" w:themeFill="text2" w:themeFillTint="66"/>
          </w:tcPr>
          <w:p w14:paraId="4F1C9958" w14:textId="794AF703" w:rsidR="002232F4" w:rsidRPr="002232F4" w:rsidRDefault="002232F4" w:rsidP="00503BF5">
            <w:pPr>
              <w:rPr>
                <w:b/>
                <w:bCs/>
                <w:color w:val="FFFFFF" w:themeColor="background1"/>
                <w:sz w:val="24"/>
                <w:szCs w:val="24"/>
              </w:rPr>
            </w:pPr>
            <w:r w:rsidRPr="002232F4">
              <w:rPr>
                <w:b/>
                <w:bCs/>
                <w:color w:val="FFFFFF" w:themeColor="background1"/>
                <w:sz w:val="24"/>
                <w:szCs w:val="24"/>
              </w:rPr>
              <w:t>SCHEDULE</w:t>
            </w:r>
          </w:p>
        </w:tc>
        <w:tc>
          <w:tcPr>
            <w:tcW w:w="4869" w:type="dxa"/>
            <w:shd w:val="clear" w:color="auto" w:fill="ACB9CA" w:themeFill="text2" w:themeFillTint="66"/>
          </w:tcPr>
          <w:p w14:paraId="1733ADF2" w14:textId="38B3B8E7" w:rsidR="002232F4" w:rsidRPr="002232F4" w:rsidRDefault="002232F4" w:rsidP="00503BF5">
            <w:pPr>
              <w:rPr>
                <w:b/>
                <w:bCs/>
                <w:color w:val="FFFFFF" w:themeColor="background1"/>
                <w:sz w:val="24"/>
                <w:szCs w:val="24"/>
              </w:rPr>
            </w:pPr>
            <w:r w:rsidRPr="002232F4">
              <w:rPr>
                <w:b/>
                <w:bCs/>
                <w:color w:val="FFFFFF" w:themeColor="background1"/>
                <w:sz w:val="24"/>
                <w:szCs w:val="24"/>
              </w:rPr>
              <w:t>METRIC</w:t>
            </w:r>
          </w:p>
        </w:tc>
      </w:tr>
      <w:tr w:rsidR="002232F4" w14:paraId="3AA82F3B" w14:textId="77777777" w:rsidTr="002232F4">
        <w:trPr>
          <w:trHeight w:val="567"/>
        </w:trPr>
        <w:tc>
          <w:tcPr>
            <w:tcW w:w="4868" w:type="dxa"/>
          </w:tcPr>
          <w:p w14:paraId="349B9E51" w14:textId="74C80706" w:rsidR="002232F4" w:rsidRDefault="002232F4" w:rsidP="00503BF5">
            <w:r>
              <w:t>Weekly</w:t>
            </w:r>
          </w:p>
        </w:tc>
        <w:tc>
          <w:tcPr>
            <w:tcW w:w="4869" w:type="dxa"/>
          </w:tcPr>
          <w:p w14:paraId="5115569A" w14:textId="4FA495B2" w:rsidR="002232F4" w:rsidRDefault="002232F4" w:rsidP="00503BF5">
            <w:r>
              <w:t>Social media mentions, brand awareness</w:t>
            </w:r>
          </w:p>
        </w:tc>
      </w:tr>
      <w:tr w:rsidR="002232F4" w14:paraId="780C87DA" w14:textId="77777777" w:rsidTr="002232F4">
        <w:trPr>
          <w:trHeight w:val="567"/>
        </w:trPr>
        <w:tc>
          <w:tcPr>
            <w:tcW w:w="4868" w:type="dxa"/>
          </w:tcPr>
          <w:p w14:paraId="6128C9BE" w14:textId="116D67D4" w:rsidR="002232F4" w:rsidRDefault="002232F4" w:rsidP="00503BF5">
            <w:r>
              <w:t xml:space="preserve">Monthly </w:t>
            </w:r>
          </w:p>
        </w:tc>
        <w:tc>
          <w:tcPr>
            <w:tcW w:w="4869" w:type="dxa"/>
          </w:tcPr>
          <w:p w14:paraId="74D059A8" w14:textId="79C6A7F8" w:rsidR="002232F4" w:rsidRDefault="002232F4" w:rsidP="00503BF5">
            <w:r>
              <w:t>Costs per hire, time to hire, applicant quality</w:t>
            </w:r>
          </w:p>
        </w:tc>
      </w:tr>
      <w:tr w:rsidR="002232F4" w14:paraId="6F89D9A1" w14:textId="77777777" w:rsidTr="002232F4">
        <w:trPr>
          <w:trHeight w:val="567"/>
        </w:trPr>
        <w:tc>
          <w:tcPr>
            <w:tcW w:w="4868" w:type="dxa"/>
          </w:tcPr>
          <w:p w14:paraId="13C49FEC" w14:textId="4632DAD0" w:rsidR="002232F4" w:rsidRDefault="002232F4" w:rsidP="00503BF5">
            <w:r>
              <w:t>Bi-annually</w:t>
            </w:r>
          </w:p>
        </w:tc>
        <w:tc>
          <w:tcPr>
            <w:tcW w:w="4869" w:type="dxa"/>
          </w:tcPr>
          <w:p w14:paraId="7937DF99" w14:textId="29657532" w:rsidR="002232F4" w:rsidRDefault="002232F4" w:rsidP="00503BF5">
            <w:r>
              <w:t>Employee referral rate, turnover rate</w:t>
            </w:r>
          </w:p>
        </w:tc>
      </w:tr>
    </w:tbl>
    <w:p w14:paraId="369367E4" w14:textId="77777777" w:rsidR="002232F4" w:rsidRPr="00B90E60" w:rsidRDefault="002232F4" w:rsidP="00503BF5"/>
    <w:p w14:paraId="370AFB76" w14:textId="144CA8C8" w:rsidR="005A4DF6" w:rsidRDefault="005A4DF6" w:rsidP="00503BF5">
      <w:pPr>
        <w:rPr>
          <w:rFonts w:asciiTheme="majorHAnsi" w:hAnsiTheme="majorHAnsi" w:cstheme="majorHAnsi"/>
          <w:b/>
          <w:bCs/>
          <w:color w:val="8496B0" w:themeColor="text2" w:themeTint="99"/>
          <w:sz w:val="32"/>
          <w:szCs w:val="32"/>
        </w:rPr>
      </w:pPr>
      <w:r w:rsidRPr="00C605CB">
        <w:rPr>
          <w:rFonts w:asciiTheme="majorHAnsi" w:hAnsiTheme="majorHAnsi" w:cstheme="majorHAnsi"/>
          <w:b/>
          <w:bCs/>
          <w:color w:val="8496B0" w:themeColor="text2" w:themeTint="99"/>
          <w:sz w:val="32"/>
          <w:szCs w:val="32"/>
        </w:rPr>
        <w:t>EMPLOYER BRAND GOALS [CURRENT YEAR]</w:t>
      </w:r>
      <w:r w:rsidR="00C605CB" w:rsidRPr="00C605CB">
        <w:rPr>
          <w:rFonts w:asciiTheme="majorHAnsi" w:hAnsiTheme="majorHAnsi" w:cstheme="majorHAnsi"/>
          <w:b/>
          <w:bCs/>
          <w:color w:val="8496B0" w:themeColor="text2" w:themeTint="99"/>
          <w:sz w:val="32"/>
          <w:szCs w:val="32"/>
        </w:rPr>
        <w:t>:</w:t>
      </w:r>
    </w:p>
    <w:p w14:paraId="5BF3CAAF" w14:textId="3CC93A1B" w:rsidR="00B90E60" w:rsidRDefault="00B90E60" w:rsidP="00503BF5">
      <w:pPr>
        <w:rPr>
          <w:rFonts w:cstheme="minorHAnsi"/>
          <w:color w:val="000000" w:themeColor="text1"/>
        </w:rPr>
      </w:pPr>
      <w:r w:rsidRPr="00B90E60">
        <w:rPr>
          <w:rFonts w:cstheme="minorHAnsi"/>
          <w:color w:val="000000" w:themeColor="text1"/>
        </w:rPr>
        <w:t>Use this section to list the employer brand goals you set out with your management, human resources, and marketing team.</w:t>
      </w:r>
      <w:r>
        <w:rPr>
          <w:rFonts w:cstheme="minorHAnsi"/>
          <w:color w:val="000000" w:themeColor="text1"/>
        </w:rPr>
        <w:t xml:space="preserve"> List each goal in bullet form to provide a clear picture.</w:t>
      </w:r>
    </w:p>
    <w:p w14:paraId="0EC6DF60" w14:textId="47012C45" w:rsidR="00B90E60" w:rsidRDefault="00B90E60" w:rsidP="00503BF5">
      <w:pPr>
        <w:rPr>
          <w:rFonts w:cstheme="minorHAnsi"/>
          <w:color w:val="000000" w:themeColor="text1"/>
        </w:rPr>
      </w:pPr>
      <w:r>
        <w:rPr>
          <w:rFonts w:cstheme="minorHAnsi"/>
          <w:color w:val="000000" w:themeColor="text1"/>
        </w:rPr>
        <w:t>Common employer brand goals:</w:t>
      </w:r>
    </w:p>
    <w:p w14:paraId="1953FA83" w14:textId="605611F6" w:rsidR="00B90E60" w:rsidRDefault="00B90E60" w:rsidP="00B90E60">
      <w:pPr>
        <w:pStyle w:val="ListParagraph"/>
        <w:numPr>
          <w:ilvl w:val="0"/>
          <w:numId w:val="6"/>
        </w:numPr>
        <w:rPr>
          <w:rFonts w:cstheme="minorHAnsi"/>
          <w:color w:val="000000" w:themeColor="text1"/>
        </w:rPr>
      </w:pPr>
      <w:r>
        <w:rPr>
          <w:rFonts w:cstheme="minorHAnsi"/>
          <w:color w:val="000000" w:themeColor="text1"/>
        </w:rPr>
        <w:t>Get more job applications.</w:t>
      </w:r>
    </w:p>
    <w:p w14:paraId="60FC0061" w14:textId="28C6BCA7" w:rsidR="00B90E60" w:rsidRDefault="00B90E60" w:rsidP="00B90E60">
      <w:pPr>
        <w:pStyle w:val="ListParagraph"/>
        <w:numPr>
          <w:ilvl w:val="0"/>
          <w:numId w:val="6"/>
        </w:numPr>
        <w:rPr>
          <w:rFonts w:cstheme="minorHAnsi"/>
          <w:color w:val="000000" w:themeColor="text1"/>
        </w:rPr>
      </w:pPr>
      <w:r>
        <w:rPr>
          <w:rFonts w:cstheme="minorHAnsi"/>
          <w:color w:val="000000" w:themeColor="text1"/>
        </w:rPr>
        <w:t>Increase online employer brand engagement.</w:t>
      </w:r>
    </w:p>
    <w:p w14:paraId="712537EC" w14:textId="78162CE6" w:rsidR="00B90E60" w:rsidRDefault="00B90E60" w:rsidP="00B90E60">
      <w:pPr>
        <w:pStyle w:val="ListParagraph"/>
        <w:numPr>
          <w:ilvl w:val="0"/>
          <w:numId w:val="6"/>
        </w:numPr>
        <w:rPr>
          <w:rFonts w:cstheme="minorHAnsi"/>
          <w:color w:val="000000" w:themeColor="text1"/>
        </w:rPr>
      </w:pPr>
      <w:r>
        <w:rPr>
          <w:rFonts w:cstheme="minorHAnsi"/>
          <w:color w:val="000000" w:themeColor="text1"/>
        </w:rPr>
        <w:t>Get more qualified and quality candidates.</w:t>
      </w:r>
    </w:p>
    <w:p w14:paraId="05C5763C" w14:textId="1C10E95B" w:rsidR="00B90E60" w:rsidRDefault="00B90E60" w:rsidP="00B90E60">
      <w:pPr>
        <w:pStyle w:val="ListParagraph"/>
        <w:numPr>
          <w:ilvl w:val="0"/>
          <w:numId w:val="6"/>
        </w:numPr>
        <w:rPr>
          <w:rFonts w:cstheme="minorHAnsi"/>
          <w:color w:val="000000" w:themeColor="text1"/>
        </w:rPr>
      </w:pPr>
      <w:r>
        <w:rPr>
          <w:rFonts w:cstheme="minorHAnsi"/>
          <w:color w:val="000000" w:themeColor="text1"/>
        </w:rPr>
        <w:t>Improve time to hire.</w:t>
      </w:r>
    </w:p>
    <w:p w14:paraId="4FD502BA" w14:textId="7E9B85BB" w:rsidR="00B90E60" w:rsidRDefault="00B90E60" w:rsidP="00B90E60">
      <w:pPr>
        <w:pStyle w:val="ListParagraph"/>
        <w:numPr>
          <w:ilvl w:val="0"/>
          <w:numId w:val="6"/>
        </w:numPr>
        <w:rPr>
          <w:rFonts w:cstheme="minorHAnsi"/>
          <w:color w:val="000000" w:themeColor="text1"/>
        </w:rPr>
      </w:pPr>
      <w:r>
        <w:rPr>
          <w:rFonts w:cstheme="minorHAnsi"/>
          <w:color w:val="000000" w:themeColor="text1"/>
        </w:rPr>
        <w:t>Lower retention rate.</w:t>
      </w:r>
    </w:p>
    <w:p w14:paraId="2F66424F" w14:textId="43FB5F26" w:rsidR="00B90E60" w:rsidRDefault="00B90E60" w:rsidP="00B90E60">
      <w:pPr>
        <w:pStyle w:val="ListParagraph"/>
        <w:numPr>
          <w:ilvl w:val="0"/>
          <w:numId w:val="6"/>
        </w:numPr>
        <w:rPr>
          <w:rFonts w:cstheme="minorHAnsi"/>
          <w:color w:val="000000" w:themeColor="text1"/>
        </w:rPr>
      </w:pPr>
      <w:r>
        <w:rPr>
          <w:rFonts w:cstheme="minorHAnsi"/>
          <w:color w:val="000000" w:themeColor="text1"/>
        </w:rPr>
        <w:t>Decrease costs per hire.</w:t>
      </w:r>
    </w:p>
    <w:p w14:paraId="2D23B0D4" w14:textId="6C68499E" w:rsidR="005A4DF6" w:rsidRDefault="00B90E60" w:rsidP="00503BF5">
      <w:pPr>
        <w:pStyle w:val="ListParagraph"/>
        <w:numPr>
          <w:ilvl w:val="0"/>
          <w:numId w:val="6"/>
        </w:numPr>
        <w:rPr>
          <w:rFonts w:cstheme="minorHAnsi"/>
          <w:color w:val="000000" w:themeColor="text1"/>
        </w:rPr>
      </w:pPr>
      <w:r>
        <w:rPr>
          <w:rFonts w:cstheme="minorHAnsi"/>
          <w:color w:val="000000" w:themeColor="text1"/>
        </w:rPr>
        <w:t>Get more applicant engagement on social media platforms.</w:t>
      </w:r>
    </w:p>
    <w:p w14:paraId="77DD197F" w14:textId="1A655A68" w:rsidR="00494215" w:rsidRPr="00494215" w:rsidRDefault="00494215" w:rsidP="00494215">
      <w:pPr>
        <w:rPr>
          <w:rFonts w:asciiTheme="majorHAnsi" w:hAnsiTheme="majorHAnsi" w:cstheme="majorHAnsi"/>
          <w:b/>
          <w:bCs/>
          <w:color w:val="8496B0" w:themeColor="text2" w:themeTint="99"/>
          <w:sz w:val="32"/>
          <w:szCs w:val="32"/>
        </w:rPr>
      </w:pPr>
      <w:r w:rsidRPr="00494215">
        <w:rPr>
          <w:rFonts w:asciiTheme="majorHAnsi" w:hAnsiTheme="majorHAnsi" w:cstheme="majorHAnsi"/>
          <w:b/>
          <w:bCs/>
          <w:color w:val="8496B0" w:themeColor="text2" w:themeTint="99"/>
          <w:sz w:val="32"/>
          <w:szCs w:val="32"/>
        </w:rPr>
        <w:t>EMPLOYER BRAND GOALS [PREVIOUS YEAR]:</w:t>
      </w:r>
    </w:p>
    <w:p w14:paraId="5839D0A6" w14:textId="38FA914D" w:rsidR="00494215" w:rsidRDefault="00494215" w:rsidP="00494215">
      <w:pPr>
        <w:rPr>
          <w:rFonts w:cstheme="minorHAnsi"/>
          <w:color w:val="000000" w:themeColor="text1"/>
        </w:rPr>
      </w:pPr>
      <w:r>
        <w:rPr>
          <w:rFonts w:cstheme="minorHAnsi"/>
          <w:color w:val="000000" w:themeColor="text1"/>
        </w:rPr>
        <w:t>You can also opt to add a section that highlights your previous year’s employer brand goals. This is a great way to see how far your business has come and how your goals have changed. If you notice that you have the same goal for the last two years, you can start adjusting your employer branding strategy.</w:t>
      </w:r>
    </w:p>
    <w:p w14:paraId="115CA7CD" w14:textId="01125AFB" w:rsidR="00494215" w:rsidRPr="00494215" w:rsidRDefault="00494215" w:rsidP="00494215">
      <w:pPr>
        <w:rPr>
          <w:rFonts w:asciiTheme="majorHAnsi" w:hAnsiTheme="majorHAnsi" w:cstheme="majorHAnsi"/>
          <w:b/>
          <w:bCs/>
          <w:color w:val="8496B0" w:themeColor="text2" w:themeTint="99"/>
          <w:sz w:val="32"/>
          <w:szCs w:val="32"/>
        </w:rPr>
      </w:pPr>
      <w:r w:rsidRPr="00494215">
        <w:rPr>
          <w:rFonts w:asciiTheme="majorHAnsi" w:hAnsiTheme="majorHAnsi" w:cstheme="majorHAnsi"/>
          <w:b/>
          <w:bCs/>
          <w:color w:val="8496B0" w:themeColor="text2" w:themeTint="99"/>
          <w:sz w:val="32"/>
          <w:szCs w:val="32"/>
        </w:rPr>
        <w:t>EMPLOYER BRANDING STRATEGY</w:t>
      </w:r>
    </w:p>
    <w:p w14:paraId="4C5ADD10" w14:textId="54DF8BF3" w:rsidR="002232F4" w:rsidRPr="00494215" w:rsidRDefault="00494215" w:rsidP="00494215">
      <w:pPr>
        <w:rPr>
          <w:rFonts w:cstheme="minorHAnsi"/>
          <w:color w:val="000000" w:themeColor="text1"/>
        </w:rPr>
      </w:pPr>
      <w:r>
        <w:rPr>
          <w:rFonts w:cstheme="minorHAnsi"/>
          <w:color w:val="000000" w:themeColor="text1"/>
        </w:rPr>
        <w:t>Under this section, discuss your employer branding strategy. Explain why your strategy was formulated, how you think it will help reach your employer goals and list the tasks you’ve put into place to help analyze your strategy success.</w:t>
      </w:r>
    </w:p>
    <w:p w14:paraId="0F1D51A9" w14:textId="0CFCA7F3" w:rsidR="00DC19BE" w:rsidRPr="00C605CB" w:rsidRDefault="005A4DF6" w:rsidP="00503BF5">
      <w:pPr>
        <w:rPr>
          <w:rFonts w:asciiTheme="majorHAnsi" w:hAnsiTheme="majorHAnsi" w:cstheme="majorHAnsi"/>
          <w:b/>
          <w:bCs/>
          <w:color w:val="8496B0" w:themeColor="text2" w:themeTint="99"/>
          <w:sz w:val="32"/>
          <w:szCs w:val="32"/>
        </w:rPr>
      </w:pPr>
      <w:r w:rsidRPr="00C605CB">
        <w:rPr>
          <w:rFonts w:asciiTheme="majorHAnsi" w:hAnsiTheme="majorHAnsi" w:cstheme="majorHAnsi"/>
          <w:b/>
          <w:bCs/>
          <w:color w:val="8496B0" w:themeColor="text2" w:themeTint="99"/>
          <w:sz w:val="32"/>
          <w:szCs w:val="32"/>
        </w:rPr>
        <w:lastRenderedPageBreak/>
        <w:t>KEY METR</w:t>
      </w:r>
      <w:r w:rsidR="00C605CB" w:rsidRPr="00C605CB">
        <w:rPr>
          <w:rFonts w:asciiTheme="majorHAnsi" w:hAnsiTheme="majorHAnsi" w:cstheme="majorHAnsi"/>
          <w:b/>
          <w:bCs/>
          <w:color w:val="8496B0" w:themeColor="text2" w:themeTint="99"/>
          <w:sz w:val="32"/>
          <w:szCs w:val="32"/>
        </w:rPr>
        <w:t>IC</w:t>
      </w:r>
      <w:r w:rsidR="00EE302D">
        <w:rPr>
          <w:rFonts w:asciiTheme="majorHAnsi" w:hAnsiTheme="majorHAnsi" w:cstheme="majorHAnsi"/>
          <w:b/>
          <w:bCs/>
          <w:color w:val="8496B0" w:themeColor="text2" w:themeTint="99"/>
          <w:sz w:val="32"/>
          <w:szCs w:val="32"/>
        </w:rPr>
        <w:t>(S)</w:t>
      </w:r>
      <w:r w:rsidR="00C605CB" w:rsidRPr="00C605CB">
        <w:rPr>
          <w:rFonts w:asciiTheme="majorHAnsi" w:hAnsiTheme="majorHAnsi" w:cstheme="majorHAnsi"/>
          <w:b/>
          <w:bCs/>
          <w:color w:val="8496B0" w:themeColor="text2" w:themeTint="99"/>
          <w:sz w:val="32"/>
          <w:szCs w:val="32"/>
        </w:rPr>
        <w:t>:</w:t>
      </w:r>
    </w:p>
    <w:p w14:paraId="652CDDBB" w14:textId="3E8BBAAA" w:rsidR="00DC19BE" w:rsidRDefault="00B90E60" w:rsidP="00503BF5">
      <w:pPr>
        <w:rPr>
          <w:rFonts w:cstheme="minorHAnsi"/>
        </w:rPr>
      </w:pPr>
      <w:r w:rsidRPr="00B90E60">
        <w:rPr>
          <w:rFonts w:cstheme="minorHAnsi"/>
        </w:rPr>
        <w:t xml:space="preserve">Your employer brand goals will determine the metrics </w:t>
      </w:r>
      <w:r>
        <w:rPr>
          <w:rFonts w:cstheme="minorHAnsi"/>
        </w:rPr>
        <w:t xml:space="preserve">you have to focus on. </w:t>
      </w:r>
      <w:r w:rsidR="00DC19BE">
        <w:rPr>
          <w:rFonts w:cstheme="minorHAnsi"/>
        </w:rPr>
        <w:t>In this section, list the metric(s) that directly impact your employer brand goals. For example, if you wish to reduce hiring costs, you will focus on the cost per hire metric.</w:t>
      </w:r>
    </w:p>
    <w:p w14:paraId="7DDBECF4" w14:textId="05EA4AF9" w:rsidR="00DC19BE" w:rsidRDefault="00DC19BE" w:rsidP="00503BF5">
      <w:pPr>
        <w:rPr>
          <w:rFonts w:cstheme="minorHAnsi"/>
        </w:rPr>
      </w:pPr>
      <w:r>
        <w:rPr>
          <w:rFonts w:cstheme="minorHAnsi"/>
        </w:rPr>
        <w:t>Common metrics:</w:t>
      </w:r>
    </w:p>
    <w:p w14:paraId="084AF453" w14:textId="6137CBF6" w:rsidR="00DC19BE" w:rsidRDefault="00DC19BE" w:rsidP="00DC19BE">
      <w:pPr>
        <w:pStyle w:val="ListParagraph"/>
        <w:numPr>
          <w:ilvl w:val="0"/>
          <w:numId w:val="8"/>
        </w:numPr>
        <w:rPr>
          <w:rFonts w:cstheme="minorHAnsi"/>
        </w:rPr>
      </w:pPr>
      <w:r>
        <w:rPr>
          <w:rFonts w:cstheme="minorHAnsi"/>
        </w:rPr>
        <w:t>Cost per hire.</w:t>
      </w:r>
    </w:p>
    <w:p w14:paraId="34987FCC" w14:textId="48083C31" w:rsidR="00DC19BE" w:rsidRDefault="00DC19BE" w:rsidP="00DC19BE">
      <w:pPr>
        <w:pStyle w:val="ListParagraph"/>
        <w:numPr>
          <w:ilvl w:val="0"/>
          <w:numId w:val="8"/>
        </w:numPr>
        <w:rPr>
          <w:rFonts w:cstheme="minorHAnsi"/>
        </w:rPr>
      </w:pPr>
      <w:r>
        <w:rPr>
          <w:rFonts w:cstheme="minorHAnsi"/>
        </w:rPr>
        <w:t>Applicant quality.</w:t>
      </w:r>
    </w:p>
    <w:p w14:paraId="7EF9F7B8" w14:textId="427F2309" w:rsidR="00DC19BE" w:rsidRDefault="00DC19BE" w:rsidP="00DC19BE">
      <w:pPr>
        <w:pStyle w:val="ListParagraph"/>
        <w:numPr>
          <w:ilvl w:val="0"/>
          <w:numId w:val="8"/>
        </w:numPr>
        <w:rPr>
          <w:rFonts w:cstheme="minorHAnsi"/>
        </w:rPr>
      </w:pPr>
      <w:r>
        <w:rPr>
          <w:rFonts w:cstheme="minorHAnsi"/>
        </w:rPr>
        <w:t>Turnover rate.</w:t>
      </w:r>
    </w:p>
    <w:p w14:paraId="226FF2BA" w14:textId="3F45BB43" w:rsidR="00DC19BE" w:rsidRDefault="00DC19BE" w:rsidP="00DC19BE">
      <w:pPr>
        <w:pStyle w:val="ListParagraph"/>
        <w:numPr>
          <w:ilvl w:val="0"/>
          <w:numId w:val="8"/>
        </w:numPr>
        <w:rPr>
          <w:rFonts w:cstheme="minorHAnsi"/>
        </w:rPr>
      </w:pPr>
      <w:r>
        <w:rPr>
          <w:rFonts w:cstheme="minorHAnsi"/>
        </w:rPr>
        <w:t>Time to hire.</w:t>
      </w:r>
    </w:p>
    <w:p w14:paraId="712DD0A1" w14:textId="7ACA9E8B" w:rsidR="00DC19BE" w:rsidRDefault="00DC19BE" w:rsidP="00DC19BE">
      <w:pPr>
        <w:pStyle w:val="ListParagraph"/>
        <w:numPr>
          <w:ilvl w:val="0"/>
          <w:numId w:val="8"/>
        </w:numPr>
        <w:rPr>
          <w:rFonts w:cstheme="minorHAnsi"/>
        </w:rPr>
      </w:pPr>
      <w:r>
        <w:rPr>
          <w:rFonts w:cstheme="minorHAnsi"/>
        </w:rPr>
        <w:t>Brand awareness.</w:t>
      </w:r>
    </w:p>
    <w:p w14:paraId="4A31298A" w14:textId="48661712" w:rsidR="00DC19BE" w:rsidRDefault="00DC19BE" w:rsidP="00DC19BE">
      <w:pPr>
        <w:pStyle w:val="ListParagraph"/>
        <w:numPr>
          <w:ilvl w:val="0"/>
          <w:numId w:val="8"/>
        </w:numPr>
        <w:rPr>
          <w:rFonts w:cstheme="minorHAnsi"/>
        </w:rPr>
      </w:pPr>
      <w:r>
        <w:rPr>
          <w:rFonts w:cstheme="minorHAnsi"/>
        </w:rPr>
        <w:t>Offer acceptance rate.</w:t>
      </w:r>
    </w:p>
    <w:p w14:paraId="331DB87B" w14:textId="77777777" w:rsidR="00494215" w:rsidRDefault="00DC19BE" w:rsidP="00494215">
      <w:pPr>
        <w:pStyle w:val="ListParagraph"/>
        <w:numPr>
          <w:ilvl w:val="0"/>
          <w:numId w:val="8"/>
        </w:numPr>
        <w:rPr>
          <w:rFonts w:cstheme="minorHAnsi"/>
        </w:rPr>
      </w:pPr>
      <w:r>
        <w:rPr>
          <w:rFonts w:cstheme="minorHAnsi"/>
        </w:rPr>
        <w:t>Employee referral rate.</w:t>
      </w:r>
    </w:p>
    <w:p w14:paraId="71BDEFFE" w14:textId="77777777" w:rsidR="00494215" w:rsidRDefault="00494215" w:rsidP="00494215">
      <w:pPr>
        <w:pStyle w:val="ListParagraph"/>
        <w:rPr>
          <w:rFonts w:cstheme="minorHAnsi"/>
        </w:rPr>
      </w:pPr>
    </w:p>
    <w:p w14:paraId="2CA0EC94" w14:textId="163B0866" w:rsidR="00494215" w:rsidRPr="00494215" w:rsidRDefault="00494215" w:rsidP="00494215">
      <w:pPr>
        <w:rPr>
          <w:rFonts w:asciiTheme="majorHAnsi" w:hAnsiTheme="majorHAnsi" w:cstheme="majorHAnsi"/>
          <w:b/>
          <w:bCs/>
          <w:color w:val="8496B0" w:themeColor="text2" w:themeTint="99"/>
          <w:sz w:val="32"/>
          <w:szCs w:val="32"/>
        </w:rPr>
      </w:pPr>
      <w:r w:rsidRPr="00494215">
        <w:rPr>
          <w:rFonts w:asciiTheme="majorHAnsi" w:hAnsiTheme="majorHAnsi" w:cstheme="majorHAnsi"/>
          <w:b/>
          <w:bCs/>
          <w:color w:val="8496B0" w:themeColor="text2" w:themeTint="99"/>
          <w:sz w:val="32"/>
          <w:szCs w:val="32"/>
        </w:rPr>
        <w:t>MONTHLY REPORT TABLE</w:t>
      </w:r>
    </w:p>
    <w:p w14:paraId="243DC4AB" w14:textId="77C882AF" w:rsidR="00494215" w:rsidRPr="00503BF5" w:rsidRDefault="00494215" w:rsidP="00503BF5">
      <w:r>
        <w:t xml:space="preserve">Your monthly report table should be completed on a month-by-month basis. Once the table is complete, you’ll get a better look at the progress over the year. </w:t>
      </w:r>
    </w:p>
    <w:tbl>
      <w:tblPr>
        <w:tblStyle w:val="TableGrid"/>
        <w:tblW w:w="0" w:type="auto"/>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1871"/>
        <w:gridCol w:w="2778"/>
        <w:gridCol w:w="4932"/>
      </w:tblGrid>
      <w:tr w:rsidR="0062314E" w14:paraId="7BF2AB9A" w14:textId="77777777" w:rsidTr="00CB0A4F">
        <w:trPr>
          <w:trHeight w:val="836"/>
        </w:trPr>
        <w:tc>
          <w:tcPr>
            <w:tcW w:w="1871" w:type="dxa"/>
            <w:shd w:val="clear" w:color="auto" w:fill="ACB9CA" w:themeFill="text2" w:themeFillTint="66"/>
            <w:vAlign w:val="center"/>
          </w:tcPr>
          <w:p w14:paraId="73FC34BD" w14:textId="2C589A24" w:rsidR="00503BF5" w:rsidRPr="00CB0A4F" w:rsidRDefault="004D4FBC" w:rsidP="00FD5140">
            <w:pPr>
              <w:jc w:val="center"/>
              <w:rPr>
                <w:rFonts w:ascii="Raleway Medium" w:hAnsi="Raleway Medium"/>
                <w:b/>
                <w:bCs/>
                <w:color w:val="FFFFFF" w:themeColor="background1"/>
                <w:sz w:val="28"/>
                <w:szCs w:val="28"/>
              </w:rPr>
            </w:pPr>
            <w:r>
              <w:rPr>
                <w:rFonts w:ascii="Raleway Medium" w:hAnsi="Raleway Medium"/>
                <w:b/>
                <w:bCs/>
                <w:color w:val="FFFFFF" w:themeColor="background1"/>
                <w:sz w:val="28"/>
                <w:szCs w:val="28"/>
              </w:rPr>
              <w:t>MONTH</w:t>
            </w:r>
          </w:p>
        </w:tc>
        <w:tc>
          <w:tcPr>
            <w:tcW w:w="2778" w:type="dxa"/>
            <w:shd w:val="clear" w:color="auto" w:fill="ACB9CA" w:themeFill="text2" w:themeFillTint="66"/>
            <w:vAlign w:val="center"/>
          </w:tcPr>
          <w:p w14:paraId="2D803285" w14:textId="5D3A40A3" w:rsidR="00503BF5" w:rsidRPr="00CB0A4F" w:rsidRDefault="0062314E" w:rsidP="00494215">
            <w:pPr>
              <w:jc w:val="center"/>
              <w:rPr>
                <w:rFonts w:ascii="Raleway Medium" w:hAnsi="Raleway Medium"/>
                <w:b/>
                <w:bCs/>
                <w:color w:val="FFFFFF" w:themeColor="background1"/>
                <w:sz w:val="28"/>
                <w:szCs w:val="28"/>
              </w:rPr>
            </w:pPr>
            <w:r w:rsidRPr="00CB0A4F">
              <w:rPr>
                <w:rFonts w:ascii="Raleway Medium" w:hAnsi="Raleway Medium"/>
                <w:b/>
                <w:bCs/>
                <w:color w:val="FFFFFF" w:themeColor="background1"/>
                <w:sz w:val="28"/>
                <w:szCs w:val="28"/>
              </w:rPr>
              <w:t>TASKS</w:t>
            </w:r>
          </w:p>
        </w:tc>
        <w:tc>
          <w:tcPr>
            <w:tcW w:w="4932" w:type="dxa"/>
            <w:shd w:val="clear" w:color="auto" w:fill="ACB9CA" w:themeFill="text2" w:themeFillTint="66"/>
            <w:vAlign w:val="center"/>
          </w:tcPr>
          <w:p w14:paraId="2A1ED589" w14:textId="5921911A" w:rsidR="00503BF5" w:rsidRPr="00CB0A4F" w:rsidRDefault="00494215" w:rsidP="00494215">
            <w:pPr>
              <w:jc w:val="center"/>
              <w:rPr>
                <w:rFonts w:ascii="Raleway Medium" w:hAnsi="Raleway Medium"/>
                <w:b/>
                <w:bCs/>
                <w:color w:val="FFFFFF" w:themeColor="background1"/>
                <w:sz w:val="28"/>
                <w:szCs w:val="28"/>
              </w:rPr>
            </w:pPr>
            <w:r>
              <w:rPr>
                <w:rFonts w:ascii="Raleway Medium" w:hAnsi="Raleway Medium"/>
                <w:b/>
                <w:bCs/>
                <w:color w:val="FFFFFF" w:themeColor="background1"/>
                <w:sz w:val="28"/>
                <w:szCs w:val="28"/>
              </w:rPr>
              <w:t>FINDINGS</w:t>
            </w:r>
          </w:p>
        </w:tc>
      </w:tr>
      <w:tr w:rsidR="0062314E" w14:paraId="3AB617AB" w14:textId="77777777" w:rsidTr="00CB0A4F">
        <w:trPr>
          <w:trHeight w:val="1701"/>
        </w:trPr>
        <w:tc>
          <w:tcPr>
            <w:tcW w:w="1871" w:type="dxa"/>
            <w:vAlign w:val="center"/>
          </w:tcPr>
          <w:p w14:paraId="6F2962C6" w14:textId="0231C7EA" w:rsidR="0062314E" w:rsidRPr="00CB0A4F" w:rsidRDefault="004D4FBC" w:rsidP="005D57F4">
            <w:pPr>
              <w:jc w:val="center"/>
              <w:rPr>
                <w:b/>
                <w:bCs/>
                <w:color w:val="8496B0" w:themeColor="text2" w:themeTint="99"/>
                <w:sz w:val="24"/>
                <w:szCs w:val="24"/>
              </w:rPr>
            </w:pPr>
            <w:r>
              <w:rPr>
                <w:b/>
                <w:bCs/>
                <w:color w:val="8496B0" w:themeColor="text2" w:themeTint="99"/>
                <w:sz w:val="24"/>
                <w:szCs w:val="24"/>
              </w:rPr>
              <w:t>JANUARY</w:t>
            </w:r>
          </w:p>
          <w:p w14:paraId="27AE340C" w14:textId="151A7DDC" w:rsidR="00503BF5" w:rsidRDefault="00503BF5" w:rsidP="005D57F4">
            <w:pPr>
              <w:jc w:val="center"/>
            </w:pPr>
          </w:p>
        </w:tc>
        <w:tc>
          <w:tcPr>
            <w:tcW w:w="2778" w:type="dxa"/>
          </w:tcPr>
          <w:p w14:paraId="60CCE790" w14:textId="77777777" w:rsidR="0062314E" w:rsidRDefault="0062314E" w:rsidP="0062314E">
            <w:pPr>
              <w:pStyle w:val="ListParagraph"/>
            </w:pPr>
          </w:p>
          <w:p w14:paraId="18110A59" w14:textId="2CCFDF02" w:rsidR="00503BF5" w:rsidRDefault="0062314E" w:rsidP="0062314E">
            <w:pPr>
              <w:pStyle w:val="ListParagraph"/>
              <w:numPr>
                <w:ilvl w:val="0"/>
                <w:numId w:val="5"/>
              </w:numPr>
            </w:pPr>
            <w:r>
              <w:t>Checked social media mentions on all social platforms.</w:t>
            </w:r>
          </w:p>
          <w:p w14:paraId="26109B0F" w14:textId="4CD8ADAF" w:rsidR="0062314E" w:rsidRDefault="0062314E" w:rsidP="0062314E">
            <w:pPr>
              <w:pStyle w:val="ListParagraph"/>
              <w:numPr>
                <w:ilvl w:val="0"/>
                <w:numId w:val="5"/>
              </w:numPr>
            </w:pPr>
            <w:r>
              <w:t>Checked employer reviews on Glassdoor</w:t>
            </w:r>
          </w:p>
          <w:p w14:paraId="669DBCEE" w14:textId="77777777" w:rsidR="0062314E" w:rsidRDefault="0062314E" w:rsidP="0062314E">
            <w:pPr>
              <w:pStyle w:val="ListParagraph"/>
              <w:numPr>
                <w:ilvl w:val="0"/>
                <w:numId w:val="5"/>
              </w:numPr>
            </w:pPr>
            <w:r>
              <w:t>Replied to comments left by candidates</w:t>
            </w:r>
          </w:p>
          <w:p w14:paraId="610F88FF" w14:textId="3DAB1051" w:rsidR="0062314E" w:rsidRDefault="0062314E" w:rsidP="0062314E">
            <w:pPr>
              <w:pStyle w:val="ListParagraph"/>
            </w:pPr>
          </w:p>
        </w:tc>
        <w:tc>
          <w:tcPr>
            <w:tcW w:w="4932" w:type="dxa"/>
          </w:tcPr>
          <w:p w14:paraId="3FA512AF" w14:textId="77777777" w:rsidR="0062314E" w:rsidRDefault="0062314E" w:rsidP="0062314E">
            <w:pPr>
              <w:pStyle w:val="ListParagraph"/>
            </w:pPr>
          </w:p>
          <w:p w14:paraId="50CAE467" w14:textId="21BF36C6" w:rsidR="00503BF5" w:rsidRDefault="0062314E" w:rsidP="0062314E">
            <w:pPr>
              <w:pStyle w:val="ListParagraph"/>
              <w:numPr>
                <w:ilvl w:val="0"/>
                <w:numId w:val="5"/>
              </w:numPr>
            </w:pPr>
            <w:r>
              <w:t>Audience growth has improved by 25</w:t>
            </w:r>
          </w:p>
          <w:p w14:paraId="5896F2FA" w14:textId="77777777" w:rsidR="0062314E" w:rsidRDefault="0062314E" w:rsidP="0062314E">
            <w:pPr>
              <w:pStyle w:val="ListParagraph"/>
              <w:numPr>
                <w:ilvl w:val="0"/>
                <w:numId w:val="5"/>
              </w:numPr>
            </w:pPr>
            <w:r>
              <w:t>Top locations: Arizona, New York, and Texas</w:t>
            </w:r>
          </w:p>
          <w:p w14:paraId="329021A7" w14:textId="6F2C5159" w:rsidR="0062314E" w:rsidRDefault="0062314E" w:rsidP="0062314E">
            <w:pPr>
              <w:pStyle w:val="ListParagraph"/>
              <w:numPr>
                <w:ilvl w:val="0"/>
                <w:numId w:val="5"/>
              </w:numPr>
            </w:pPr>
            <w:r>
              <w:t>Reached 348 new profiles on Facebook, 28 on Twitter, 52 on LinkedIn.</w:t>
            </w:r>
          </w:p>
          <w:p w14:paraId="05FF85A8" w14:textId="1239B719" w:rsidR="0062314E" w:rsidRDefault="0062314E" w:rsidP="0062314E">
            <w:pPr>
              <w:pStyle w:val="ListParagraph"/>
              <w:numPr>
                <w:ilvl w:val="0"/>
                <w:numId w:val="5"/>
              </w:numPr>
            </w:pPr>
            <w:r>
              <w:t>Found two positive ex-employer reviews.</w:t>
            </w:r>
          </w:p>
          <w:p w14:paraId="2C079A45" w14:textId="051EF00A" w:rsidR="0062314E" w:rsidRDefault="0062314E" w:rsidP="0062314E">
            <w:pPr>
              <w:pStyle w:val="ListParagraph"/>
              <w:numPr>
                <w:ilvl w:val="0"/>
                <w:numId w:val="5"/>
              </w:numPr>
            </w:pPr>
            <w:r>
              <w:t>Found one negative employer review on Glassdoor</w:t>
            </w:r>
            <w:r w:rsidR="000A3CB2">
              <w:t>. The review mainly highlights the long hours and overtime requirements.</w:t>
            </w:r>
          </w:p>
        </w:tc>
      </w:tr>
      <w:tr w:rsidR="0062314E" w14:paraId="05D6D4A1" w14:textId="77777777" w:rsidTr="00CB0A4F">
        <w:trPr>
          <w:trHeight w:val="1701"/>
        </w:trPr>
        <w:tc>
          <w:tcPr>
            <w:tcW w:w="1871" w:type="dxa"/>
            <w:vAlign w:val="center"/>
          </w:tcPr>
          <w:p w14:paraId="76B6C359" w14:textId="66BD6D1B" w:rsidR="00503BF5" w:rsidRPr="00CB0A4F" w:rsidRDefault="004D4FBC" w:rsidP="00CB0A4F">
            <w:pPr>
              <w:jc w:val="center"/>
              <w:rPr>
                <w:b/>
                <w:bCs/>
                <w:color w:val="8496B0" w:themeColor="text2" w:themeTint="99"/>
                <w:sz w:val="24"/>
                <w:szCs w:val="24"/>
              </w:rPr>
            </w:pPr>
            <w:r>
              <w:rPr>
                <w:b/>
                <w:bCs/>
                <w:color w:val="8496B0" w:themeColor="text2" w:themeTint="99"/>
                <w:sz w:val="24"/>
                <w:szCs w:val="24"/>
              </w:rPr>
              <w:t>FEBRUARY</w:t>
            </w:r>
          </w:p>
        </w:tc>
        <w:tc>
          <w:tcPr>
            <w:tcW w:w="2778" w:type="dxa"/>
            <w:vAlign w:val="center"/>
          </w:tcPr>
          <w:p w14:paraId="5C71316E" w14:textId="77777777" w:rsidR="00503BF5" w:rsidRDefault="00503BF5" w:rsidP="00FD5140"/>
        </w:tc>
        <w:tc>
          <w:tcPr>
            <w:tcW w:w="4932" w:type="dxa"/>
            <w:vAlign w:val="center"/>
          </w:tcPr>
          <w:p w14:paraId="7D822BCA" w14:textId="77777777" w:rsidR="00503BF5" w:rsidRDefault="00503BF5" w:rsidP="00FD5140"/>
        </w:tc>
      </w:tr>
      <w:tr w:rsidR="0062314E" w14:paraId="4B42B5F8" w14:textId="77777777" w:rsidTr="00CB0A4F">
        <w:trPr>
          <w:trHeight w:val="1701"/>
        </w:trPr>
        <w:tc>
          <w:tcPr>
            <w:tcW w:w="1871" w:type="dxa"/>
            <w:vAlign w:val="center"/>
          </w:tcPr>
          <w:p w14:paraId="1DA7DBDD" w14:textId="3C541FBE" w:rsidR="00503BF5" w:rsidRPr="00CB0A4F" w:rsidRDefault="004D4FBC" w:rsidP="00CB0A4F">
            <w:pPr>
              <w:jc w:val="center"/>
              <w:rPr>
                <w:b/>
                <w:bCs/>
                <w:color w:val="8496B0" w:themeColor="text2" w:themeTint="99"/>
                <w:sz w:val="24"/>
                <w:szCs w:val="24"/>
              </w:rPr>
            </w:pPr>
            <w:r>
              <w:rPr>
                <w:b/>
                <w:bCs/>
                <w:color w:val="8496B0" w:themeColor="text2" w:themeTint="99"/>
                <w:sz w:val="24"/>
                <w:szCs w:val="24"/>
              </w:rPr>
              <w:t>MARCH</w:t>
            </w:r>
          </w:p>
        </w:tc>
        <w:tc>
          <w:tcPr>
            <w:tcW w:w="2778" w:type="dxa"/>
            <w:vAlign w:val="center"/>
          </w:tcPr>
          <w:p w14:paraId="4BAA69AD" w14:textId="77777777" w:rsidR="00503BF5" w:rsidRDefault="00503BF5" w:rsidP="00FD5140"/>
        </w:tc>
        <w:tc>
          <w:tcPr>
            <w:tcW w:w="4932" w:type="dxa"/>
            <w:vAlign w:val="center"/>
          </w:tcPr>
          <w:p w14:paraId="63A4FB1F" w14:textId="77777777" w:rsidR="00503BF5" w:rsidRDefault="00503BF5" w:rsidP="00FD5140"/>
        </w:tc>
      </w:tr>
      <w:tr w:rsidR="0062314E" w14:paraId="5E093DAB" w14:textId="77777777" w:rsidTr="00CB0A4F">
        <w:trPr>
          <w:trHeight w:val="1701"/>
        </w:trPr>
        <w:tc>
          <w:tcPr>
            <w:tcW w:w="1871" w:type="dxa"/>
            <w:vAlign w:val="center"/>
          </w:tcPr>
          <w:p w14:paraId="594BBF89" w14:textId="05374A0A" w:rsidR="00503BF5" w:rsidRPr="00CB0A4F" w:rsidRDefault="004D4FBC" w:rsidP="00CB0A4F">
            <w:pPr>
              <w:jc w:val="center"/>
              <w:rPr>
                <w:b/>
                <w:bCs/>
                <w:color w:val="8496B0" w:themeColor="text2" w:themeTint="99"/>
                <w:sz w:val="24"/>
                <w:szCs w:val="24"/>
              </w:rPr>
            </w:pPr>
            <w:r>
              <w:rPr>
                <w:b/>
                <w:bCs/>
                <w:color w:val="8496B0" w:themeColor="text2" w:themeTint="99"/>
                <w:sz w:val="24"/>
                <w:szCs w:val="24"/>
              </w:rPr>
              <w:lastRenderedPageBreak/>
              <w:t>APRIL</w:t>
            </w:r>
          </w:p>
        </w:tc>
        <w:tc>
          <w:tcPr>
            <w:tcW w:w="2778" w:type="dxa"/>
            <w:vAlign w:val="center"/>
          </w:tcPr>
          <w:p w14:paraId="49FFDFCF" w14:textId="77777777" w:rsidR="00503BF5" w:rsidRDefault="00503BF5" w:rsidP="00FD5140"/>
        </w:tc>
        <w:tc>
          <w:tcPr>
            <w:tcW w:w="4932" w:type="dxa"/>
            <w:vAlign w:val="center"/>
          </w:tcPr>
          <w:p w14:paraId="7839D765" w14:textId="77777777" w:rsidR="00503BF5" w:rsidRDefault="00503BF5" w:rsidP="00FD5140"/>
        </w:tc>
      </w:tr>
      <w:tr w:rsidR="0062314E" w14:paraId="3104738D" w14:textId="77777777" w:rsidTr="00CB0A4F">
        <w:trPr>
          <w:trHeight w:val="1701"/>
        </w:trPr>
        <w:tc>
          <w:tcPr>
            <w:tcW w:w="1871" w:type="dxa"/>
            <w:vAlign w:val="center"/>
          </w:tcPr>
          <w:p w14:paraId="238FAC41" w14:textId="0ABC93B6" w:rsidR="00503BF5" w:rsidRDefault="004D4FBC" w:rsidP="00CB0A4F">
            <w:pPr>
              <w:jc w:val="center"/>
            </w:pPr>
            <w:r>
              <w:rPr>
                <w:b/>
                <w:bCs/>
                <w:color w:val="8496B0" w:themeColor="text2" w:themeTint="99"/>
                <w:sz w:val="24"/>
                <w:szCs w:val="24"/>
              </w:rPr>
              <w:t>MAY</w:t>
            </w:r>
          </w:p>
        </w:tc>
        <w:tc>
          <w:tcPr>
            <w:tcW w:w="2778" w:type="dxa"/>
            <w:vAlign w:val="center"/>
          </w:tcPr>
          <w:p w14:paraId="59CFF900" w14:textId="3B4E5CD2" w:rsidR="00503BF5" w:rsidRDefault="00503BF5" w:rsidP="00FD5140"/>
        </w:tc>
        <w:tc>
          <w:tcPr>
            <w:tcW w:w="4932" w:type="dxa"/>
            <w:vAlign w:val="center"/>
          </w:tcPr>
          <w:p w14:paraId="1A906878" w14:textId="77777777" w:rsidR="00503BF5" w:rsidRDefault="00503BF5" w:rsidP="00FD5140"/>
        </w:tc>
      </w:tr>
      <w:tr w:rsidR="0062314E" w14:paraId="549A380D" w14:textId="77777777" w:rsidTr="00CB0A4F">
        <w:trPr>
          <w:trHeight w:val="1701"/>
        </w:trPr>
        <w:tc>
          <w:tcPr>
            <w:tcW w:w="1871" w:type="dxa"/>
            <w:vAlign w:val="center"/>
          </w:tcPr>
          <w:p w14:paraId="12D1A54B" w14:textId="5E5CFAF0" w:rsidR="00503BF5" w:rsidRDefault="004D4FBC" w:rsidP="00CB0A4F">
            <w:pPr>
              <w:jc w:val="center"/>
            </w:pPr>
            <w:r>
              <w:rPr>
                <w:b/>
                <w:bCs/>
                <w:color w:val="8496B0" w:themeColor="text2" w:themeTint="99"/>
                <w:sz w:val="24"/>
                <w:szCs w:val="24"/>
              </w:rPr>
              <w:t>JUNE</w:t>
            </w:r>
          </w:p>
        </w:tc>
        <w:tc>
          <w:tcPr>
            <w:tcW w:w="2778" w:type="dxa"/>
            <w:vAlign w:val="center"/>
          </w:tcPr>
          <w:p w14:paraId="0FBEE326" w14:textId="77777777" w:rsidR="00503BF5" w:rsidRDefault="00503BF5" w:rsidP="00FD5140"/>
        </w:tc>
        <w:tc>
          <w:tcPr>
            <w:tcW w:w="4932" w:type="dxa"/>
            <w:vAlign w:val="center"/>
          </w:tcPr>
          <w:p w14:paraId="291CE56C" w14:textId="77777777" w:rsidR="00503BF5" w:rsidRDefault="00503BF5" w:rsidP="00FD5140"/>
        </w:tc>
      </w:tr>
      <w:tr w:rsidR="0062314E" w14:paraId="2084A640" w14:textId="77777777" w:rsidTr="00CB0A4F">
        <w:trPr>
          <w:trHeight w:val="1701"/>
        </w:trPr>
        <w:tc>
          <w:tcPr>
            <w:tcW w:w="1871" w:type="dxa"/>
            <w:vAlign w:val="center"/>
          </w:tcPr>
          <w:p w14:paraId="3B652011" w14:textId="558B114B" w:rsidR="00503BF5" w:rsidRDefault="004D4FBC" w:rsidP="00CB0A4F">
            <w:pPr>
              <w:jc w:val="center"/>
            </w:pPr>
            <w:r>
              <w:rPr>
                <w:b/>
                <w:bCs/>
                <w:color w:val="8496B0" w:themeColor="text2" w:themeTint="99"/>
                <w:sz w:val="24"/>
                <w:szCs w:val="24"/>
              </w:rPr>
              <w:t>JULY</w:t>
            </w:r>
          </w:p>
        </w:tc>
        <w:tc>
          <w:tcPr>
            <w:tcW w:w="2778" w:type="dxa"/>
            <w:vAlign w:val="center"/>
          </w:tcPr>
          <w:p w14:paraId="318C01BF" w14:textId="77777777" w:rsidR="00503BF5" w:rsidRDefault="00503BF5" w:rsidP="00FD5140"/>
        </w:tc>
        <w:tc>
          <w:tcPr>
            <w:tcW w:w="4932" w:type="dxa"/>
            <w:vAlign w:val="center"/>
          </w:tcPr>
          <w:p w14:paraId="632BC07F" w14:textId="77777777" w:rsidR="00503BF5" w:rsidRDefault="00503BF5" w:rsidP="00FD5140"/>
        </w:tc>
      </w:tr>
      <w:tr w:rsidR="004D4FBC" w14:paraId="123E746D" w14:textId="77777777" w:rsidTr="00CB0A4F">
        <w:trPr>
          <w:trHeight w:val="1701"/>
        </w:trPr>
        <w:tc>
          <w:tcPr>
            <w:tcW w:w="1871" w:type="dxa"/>
            <w:vAlign w:val="center"/>
          </w:tcPr>
          <w:p w14:paraId="7BF441E1" w14:textId="31ADB345" w:rsidR="004D4FBC" w:rsidRDefault="004D4FBC" w:rsidP="00CB0A4F">
            <w:pPr>
              <w:jc w:val="center"/>
              <w:rPr>
                <w:b/>
                <w:bCs/>
                <w:color w:val="8496B0" w:themeColor="text2" w:themeTint="99"/>
                <w:sz w:val="24"/>
                <w:szCs w:val="24"/>
              </w:rPr>
            </w:pPr>
            <w:r>
              <w:rPr>
                <w:b/>
                <w:bCs/>
                <w:color w:val="8496B0" w:themeColor="text2" w:themeTint="99"/>
                <w:sz w:val="24"/>
                <w:szCs w:val="24"/>
              </w:rPr>
              <w:t>AUGUST</w:t>
            </w:r>
          </w:p>
        </w:tc>
        <w:tc>
          <w:tcPr>
            <w:tcW w:w="2778" w:type="dxa"/>
            <w:vAlign w:val="center"/>
          </w:tcPr>
          <w:p w14:paraId="64904FEB" w14:textId="77777777" w:rsidR="004D4FBC" w:rsidRDefault="004D4FBC" w:rsidP="00FD5140"/>
        </w:tc>
        <w:tc>
          <w:tcPr>
            <w:tcW w:w="4932" w:type="dxa"/>
            <w:vAlign w:val="center"/>
          </w:tcPr>
          <w:p w14:paraId="0F56DBE4" w14:textId="77777777" w:rsidR="004D4FBC" w:rsidRDefault="004D4FBC" w:rsidP="00FD5140"/>
        </w:tc>
      </w:tr>
      <w:tr w:rsidR="004D4FBC" w14:paraId="39B5E4E6" w14:textId="77777777" w:rsidTr="00CB0A4F">
        <w:trPr>
          <w:trHeight w:val="1701"/>
        </w:trPr>
        <w:tc>
          <w:tcPr>
            <w:tcW w:w="1871" w:type="dxa"/>
            <w:vAlign w:val="center"/>
          </w:tcPr>
          <w:p w14:paraId="01052EBA" w14:textId="6F5568ED" w:rsidR="004D4FBC" w:rsidRDefault="004D4FBC" w:rsidP="00CB0A4F">
            <w:pPr>
              <w:jc w:val="center"/>
              <w:rPr>
                <w:b/>
                <w:bCs/>
                <w:color w:val="8496B0" w:themeColor="text2" w:themeTint="99"/>
                <w:sz w:val="24"/>
                <w:szCs w:val="24"/>
              </w:rPr>
            </w:pPr>
            <w:r>
              <w:rPr>
                <w:b/>
                <w:bCs/>
                <w:color w:val="8496B0" w:themeColor="text2" w:themeTint="99"/>
                <w:sz w:val="24"/>
                <w:szCs w:val="24"/>
              </w:rPr>
              <w:t>SEPTEMBER</w:t>
            </w:r>
          </w:p>
        </w:tc>
        <w:tc>
          <w:tcPr>
            <w:tcW w:w="2778" w:type="dxa"/>
            <w:vAlign w:val="center"/>
          </w:tcPr>
          <w:p w14:paraId="3EDE40BB" w14:textId="77777777" w:rsidR="004D4FBC" w:rsidRDefault="004D4FBC" w:rsidP="00FD5140"/>
        </w:tc>
        <w:tc>
          <w:tcPr>
            <w:tcW w:w="4932" w:type="dxa"/>
            <w:vAlign w:val="center"/>
          </w:tcPr>
          <w:p w14:paraId="6F661163" w14:textId="77777777" w:rsidR="004D4FBC" w:rsidRDefault="004D4FBC" w:rsidP="00FD5140"/>
        </w:tc>
      </w:tr>
      <w:tr w:rsidR="004D4FBC" w14:paraId="098BA0EF" w14:textId="77777777" w:rsidTr="00CB0A4F">
        <w:trPr>
          <w:trHeight w:val="1701"/>
        </w:trPr>
        <w:tc>
          <w:tcPr>
            <w:tcW w:w="1871" w:type="dxa"/>
            <w:vAlign w:val="center"/>
          </w:tcPr>
          <w:p w14:paraId="121B0E9E" w14:textId="566ADA12" w:rsidR="004D4FBC" w:rsidRDefault="004D4FBC" w:rsidP="00CB0A4F">
            <w:pPr>
              <w:jc w:val="center"/>
              <w:rPr>
                <w:b/>
                <w:bCs/>
                <w:color w:val="8496B0" w:themeColor="text2" w:themeTint="99"/>
                <w:sz w:val="24"/>
                <w:szCs w:val="24"/>
              </w:rPr>
            </w:pPr>
            <w:r>
              <w:rPr>
                <w:b/>
                <w:bCs/>
                <w:color w:val="8496B0" w:themeColor="text2" w:themeTint="99"/>
                <w:sz w:val="24"/>
                <w:szCs w:val="24"/>
              </w:rPr>
              <w:t>OCTOBER</w:t>
            </w:r>
          </w:p>
        </w:tc>
        <w:tc>
          <w:tcPr>
            <w:tcW w:w="2778" w:type="dxa"/>
            <w:vAlign w:val="center"/>
          </w:tcPr>
          <w:p w14:paraId="330C8CAE" w14:textId="77777777" w:rsidR="004D4FBC" w:rsidRDefault="004D4FBC" w:rsidP="00FD5140"/>
        </w:tc>
        <w:tc>
          <w:tcPr>
            <w:tcW w:w="4932" w:type="dxa"/>
            <w:vAlign w:val="center"/>
          </w:tcPr>
          <w:p w14:paraId="037DBB6B" w14:textId="77777777" w:rsidR="004D4FBC" w:rsidRDefault="004D4FBC" w:rsidP="00FD5140"/>
        </w:tc>
      </w:tr>
      <w:tr w:rsidR="004D4FBC" w14:paraId="73971111" w14:textId="77777777" w:rsidTr="00CB0A4F">
        <w:trPr>
          <w:trHeight w:val="1701"/>
        </w:trPr>
        <w:tc>
          <w:tcPr>
            <w:tcW w:w="1871" w:type="dxa"/>
            <w:vAlign w:val="center"/>
          </w:tcPr>
          <w:p w14:paraId="4CA9B8FB" w14:textId="288910D0" w:rsidR="004D4FBC" w:rsidRDefault="004D4FBC" w:rsidP="00CB0A4F">
            <w:pPr>
              <w:jc w:val="center"/>
              <w:rPr>
                <w:b/>
                <w:bCs/>
                <w:color w:val="8496B0" w:themeColor="text2" w:themeTint="99"/>
                <w:sz w:val="24"/>
                <w:szCs w:val="24"/>
              </w:rPr>
            </w:pPr>
            <w:r>
              <w:rPr>
                <w:b/>
                <w:bCs/>
                <w:color w:val="8496B0" w:themeColor="text2" w:themeTint="99"/>
                <w:sz w:val="24"/>
                <w:szCs w:val="24"/>
              </w:rPr>
              <w:t>NOVEMBER</w:t>
            </w:r>
          </w:p>
        </w:tc>
        <w:tc>
          <w:tcPr>
            <w:tcW w:w="2778" w:type="dxa"/>
            <w:vAlign w:val="center"/>
          </w:tcPr>
          <w:p w14:paraId="262A4BF4" w14:textId="77777777" w:rsidR="004D4FBC" w:rsidRDefault="004D4FBC" w:rsidP="00FD5140"/>
        </w:tc>
        <w:tc>
          <w:tcPr>
            <w:tcW w:w="4932" w:type="dxa"/>
            <w:vAlign w:val="center"/>
          </w:tcPr>
          <w:p w14:paraId="3FB09027" w14:textId="77777777" w:rsidR="004D4FBC" w:rsidRDefault="004D4FBC" w:rsidP="00FD5140"/>
        </w:tc>
      </w:tr>
      <w:tr w:rsidR="004D4FBC" w14:paraId="543B4363" w14:textId="77777777" w:rsidTr="00CB0A4F">
        <w:trPr>
          <w:trHeight w:val="1701"/>
        </w:trPr>
        <w:tc>
          <w:tcPr>
            <w:tcW w:w="1871" w:type="dxa"/>
            <w:vAlign w:val="center"/>
          </w:tcPr>
          <w:p w14:paraId="05769E68" w14:textId="49A7DDFE" w:rsidR="004D4FBC" w:rsidRDefault="004D4FBC" w:rsidP="00CB0A4F">
            <w:pPr>
              <w:jc w:val="center"/>
              <w:rPr>
                <w:b/>
                <w:bCs/>
                <w:color w:val="8496B0" w:themeColor="text2" w:themeTint="99"/>
                <w:sz w:val="24"/>
                <w:szCs w:val="24"/>
              </w:rPr>
            </w:pPr>
            <w:r>
              <w:rPr>
                <w:b/>
                <w:bCs/>
                <w:color w:val="8496B0" w:themeColor="text2" w:themeTint="99"/>
                <w:sz w:val="24"/>
                <w:szCs w:val="24"/>
              </w:rPr>
              <w:lastRenderedPageBreak/>
              <w:t>DECEMBER</w:t>
            </w:r>
          </w:p>
        </w:tc>
        <w:tc>
          <w:tcPr>
            <w:tcW w:w="2778" w:type="dxa"/>
            <w:vAlign w:val="center"/>
          </w:tcPr>
          <w:p w14:paraId="32A7BE8B" w14:textId="77777777" w:rsidR="004D4FBC" w:rsidRDefault="004D4FBC" w:rsidP="00FD5140"/>
        </w:tc>
        <w:tc>
          <w:tcPr>
            <w:tcW w:w="4932" w:type="dxa"/>
            <w:vAlign w:val="center"/>
          </w:tcPr>
          <w:p w14:paraId="6845AE44" w14:textId="77777777" w:rsidR="004D4FBC" w:rsidRDefault="004D4FBC" w:rsidP="00FD5140"/>
        </w:tc>
      </w:tr>
    </w:tbl>
    <w:p w14:paraId="62FABB79" w14:textId="47F6EF4B" w:rsidR="00CB0A4F" w:rsidRDefault="00CB0A4F" w:rsidP="00503BF5">
      <w:pPr>
        <w:tabs>
          <w:tab w:val="left" w:pos="1380"/>
        </w:tabs>
      </w:pPr>
    </w:p>
    <w:p w14:paraId="39C88D07" w14:textId="7B4D2B01" w:rsidR="00494215" w:rsidRDefault="0055073D" w:rsidP="00503BF5">
      <w:pPr>
        <w:tabs>
          <w:tab w:val="left" w:pos="1380"/>
        </w:tabs>
        <w:rPr>
          <w:rFonts w:asciiTheme="majorHAnsi" w:hAnsiTheme="majorHAnsi" w:cstheme="majorHAnsi"/>
          <w:b/>
          <w:bCs/>
          <w:color w:val="8496B0" w:themeColor="text2" w:themeTint="99"/>
          <w:sz w:val="32"/>
          <w:szCs w:val="32"/>
        </w:rPr>
      </w:pPr>
      <w:r w:rsidRPr="0055073D">
        <w:rPr>
          <w:rFonts w:asciiTheme="majorHAnsi" w:hAnsiTheme="majorHAnsi" w:cstheme="majorHAnsi"/>
          <w:b/>
          <w:bCs/>
          <w:color w:val="8496B0" w:themeColor="text2" w:themeTint="99"/>
          <w:sz w:val="32"/>
          <w:szCs w:val="32"/>
        </w:rPr>
        <w:t>EMPLOYER BRAND GOALS</w:t>
      </w:r>
    </w:p>
    <w:p w14:paraId="683B7610" w14:textId="69BB6B45" w:rsidR="0055073D" w:rsidRDefault="0055073D" w:rsidP="00503BF5">
      <w:pPr>
        <w:tabs>
          <w:tab w:val="left" w:pos="1380"/>
        </w:tabs>
        <w:rPr>
          <w:rFonts w:cstheme="minorHAnsi"/>
        </w:rPr>
      </w:pPr>
      <w:r w:rsidRPr="0055073D">
        <w:rPr>
          <w:rFonts w:cstheme="minorHAnsi"/>
        </w:rPr>
        <w:t xml:space="preserve">Use this section to address the progress of </w:t>
      </w:r>
      <w:r w:rsidRPr="00EE302D">
        <w:rPr>
          <w:rFonts w:cstheme="minorHAnsi"/>
          <w:b/>
          <w:bCs/>
        </w:rPr>
        <w:t>each employer brand goal set out above</w:t>
      </w:r>
      <w:r w:rsidRPr="0055073D">
        <w:rPr>
          <w:rFonts w:cstheme="minorHAnsi"/>
        </w:rPr>
        <w:t>. Your overview should list the tasks completed to analyze the goal, the highlights, and the overall improvements.</w:t>
      </w:r>
    </w:p>
    <w:p w14:paraId="7E694CB3" w14:textId="6AADA491" w:rsidR="0055073D" w:rsidRPr="00EE302D" w:rsidRDefault="0055073D" w:rsidP="00503BF5">
      <w:pPr>
        <w:tabs>
          <w:tab w:val="left" w:pos="1380"/>
        </w:tabs>
        <w:rPr>
          <w:rFonts w:cstheme="minorHAnsi"/>
          <w:b/>
          <w:bCs/>
          <w:color w:val="8496B0" w:themeColor="text2" w:themeTint="99"/>
        </w:rPr>
      </w:pPr>
      <w:r w:rsidRPr="00EE302D">
        <w:rPr>
          <w:rFonts w:cstheme="minorHAnsi"/>
          <w:b/>
          <w:bCs/>
          <w:color w:val="8496B0" w:themeColor="text2" w:themeTint="99"/>
        </w:rPr>
        <w:t>COST PER HIRE</w:t>
      </w:r>
    </w:p>
    <w:p w14:paraId="4599D2FE" w14:textId="032D663C" w:rsidR="00EE302D" w:rsidRDefault="0055073D" w:rsidP="00503BF5">
      <w:pPr>
        <w:tabs>
          <w:tab w:val="left" w:pos="1380"/>
        </w:tabs>
        <w:rPr>
          <w:rFonts w:cstheme="minorHAnsi"/>
        </w:rPr>
      </w:pPr>
      <w:r>
        <w:rPr>
          <w:rFonts w:cstheme="minorHAnsi"/>
        </w:rPr>
        <w:t>Overview of goals progress and accomplishments</w:t>
      </w:r>
      <w:r w:rsidR="00EE302D">
        <w:rPr>
          <w:rFonts w:cstheme="minorHAnsi"/>
        </w:rPr>
        <w:t xml:space="preserve">. Include why the goal was set and what strategy you used to accomplish the goal. </w:t>
      </w:r>
    </w:p>
    <w:p w14:paraId="1D96C9CA" w14:textId="56A357CA" w:rsidR="00EE302D" w:rsidRDefault="00EE302D" w:rsidP="00503BF5">
      <w:pPr>
        <w:tabs>
          <w:tab w:val="left" w:pos="1380"/>
        </w:tabs>
        <w:rPr>
          <w:rFonts w:cstheme="minorHAnsi"/>
        </w:rPr>
      </w:pPr>
      <w:r w:rsidRPr="00EE302D">
        <w:rPr>
          <w:rFonts w:cstheme="minorHAnsi"/>
          <w:b/>
          <w:bCs/>
        </w:rPr>
        <w:t>Once your monthly findings are complete</w:t>
      </w:r>
      <w:r>
        <w:rPr>
          <w:rFonts w:cstheme="minorHAnsi"/>
        </w:rPr>
        <w:t>, list your accomplishments and areas of improvement. The goal is to have little to no areas of improvement.</w:t>
      </w:r>
    </w:p>
    <w:tbl>
      <w:tblPr>
        <w:tblStyle w:val="TableGrid"/>
        <w:tblW w:w="0" w:type="auto"/>
        <w:tblLook w:val="04A0" w:firstRow="1" w:lastRow="0" w:firstColumn="1" w:lastColumn="0" w:noHBand="0" w:noVBand="1"/>
      </w:tblPr>
      <w:tblGrid>
        <w:gridCol w:w="4868"/>
        <w:gridCol w:w="4869"/>
      </w:tblGrid>
      <w:tr w:rsidR="0055073D" w14:paraId="78B6EC80" w14:textId="77777777" w:rsidTr="00D848CF">
        <w:trPr>
          <w:trHeight w:val="680"/>
        </w:trPr>
        <w:tc>
          <w:tcPr>
            <w:tcW w:w="4868" w:type="dxa"/>
            <w:shd w:val="clear" w:color="auto" w:fill="ACB9CA" w:themeFill="text2" w:themeFillTint="66"/>
          </w:tcPr>
          <w:p w14:paraId="039E5CEA" w14:textId="008D855D" w:rsidR="0055073D" w:rsidRPr="00EE302D" w:rsidRDefault="00EE302D" w:rsidP="00503BF5">
            <w:pPr>
              <w:tabs>
                <w:tab w:val="left" w:pos="1380"/>
              </w:tabs>
              <w:rPr>
                <w:rFonts w:cstheme="minorHAnsi"/>
                <w:b/>
                <w:bCs/>
                <w:color w:val="FFFFFF" w:themeColor="background1"/>
              </w:rPr>
            </w:pPr>
            <w:r>
              <w:rPr>
                <w:rFonts w:cstheme="minorHAnsi"/>
                <w:b/>
                <w:bCs/>
                <w:color w:val="FFFFFF" w:themeColor="background1"/>
              </w:rPr>
              <w:t>ACCOMPLISHMENTS</w:t>
            </w:r>
          </w:p>
        </w:tc>
        <w:tc>
          <w:tcPr>
            <w:tcW w:w="4869" w:type="dxa"/>
            <w:shd w:val="clear" w:color="auto" w:fill="ACB9CA" w:themeFill="text2" w:themeFillTint="66"/>
          </w:tcPr>
          <w:p w14:paraId="6D5F3667" w14:textId="3D4F3296" w:rsidR="0055073D" w:rsidRPr="00EE302D" w:rsidRDefault="00EE302D" w:rsidP="00503BF5">
            <w:pPr>
              <w:tabs>
                <w:tab w:val="left" w:pos="1380"/>
              </w:tabs>
              <w:rPr>
                <w:rFonts w:cstheme="minorHAnsi"/>
                <w:b/>
                <w:bCs/>
                <w:color w:val="FFFFFF" w:themeColor="background1"/>
              </w:rPr>
            </w:pPr>
            <w:r>
              <w:rPr>
                <w:rFonts w:cstheme="minorHAnsi"/>
                <w:b/>
                <w:bCs/>
                <w:color w:val="FFFFFF" w:themeColor="background1"/>
              </w:rPr>
              <w:t>AREAS OF IMPROVEMENT</w:t>
            </w:r>
          </w:p>
        </w:tc>
      </w:tr>
      <w:tr w:rsidR="0055073D" w14:paraId="1EF887D9" w14:textId="77777777" w:rsidTr="00EE302D">
        <w:trPr>
          <w:trHeight w:val="1134"/>
        </w:trPr>
        <w:tc>
          <w:tcPr>
            <w:tcW w:w="4868" w:type="dxa"/>
          </w:tcPr>
          <w:p w14:paraId="1C9BD7AC" w14:textId="77777777" w:rsidR="0055073D" w:rsidRDefault="0055073D" w:rsidP="00503BF5">
            <w:pPr>
              <w:tabs>
                <w:tab w:val="left" w:pos="1380"/>
              </w:tabs>
              <w:rPr>
                <w:rFonts w:cstheme="minorHAnsi"/>
              </w:rPr>
            </w:pPr>
          </w:p>
        </w:tc>
        <w:tc>
          <w:tcPr>
            <w:tcW w:w="4869" w:type="dxa"/>
          </w:tcPr>
          <w:p w14:paraId="21ADADFD" w14:textId="77777777" w:rsidR="0055073D" w:rsidRDefault="0055073D" w:rsidP="00503BF5">
            <w:pPr>
              <w:tabs>
                <w:tab w:val="left" w:pos="1380"/>
              </w:tabs>
              <w:rPr>
                <w:rFonts w:cstheme="minorHAnsi"/>
              </w:rPr>
            </w:pPr>
          </w:p>
        </w:tc>
      </w:tr>
      <w:tr w:rsidR="0055073D" w14:paraId="4592E2C7" w14:textId="77777777" w:rsidTr="00EE302D">
        <w:trPr>
          <w:trHeight w:val="1134"/>
        </w:trPr>
        <w:tc>
          <w:tcPr>
            <w:tcW w:w="4868" w:type="dxa"/>
          </w:tcPr>
          <w:p w14:paraId="3F804781" w14:textId="77777777" w:rsidR="0055073D" w:rsidRDefault="0055073D" w:rsidP="00503BF5">
            <w:pPr>
              <w:tabs>
                <w:tab w:val="left" w:pos="1380"/>
              </w:tabs>
              <w:rPr>
                <w:rFonts w:cstheme="minorHAnsi"/>
              </w:rPr>
            </w:pPr>
          </w:p>
        </w:tc>
        <w:tc>
          <w:tcPr>
            <w:tcW w:w="4869" w:type="dxa"/>
          </w:tcPr>
          <w:p w14:paraId="3743F821" w14:textId="77777777" w:rsidR="0055073D" w:rsidRDefault="0055073D" w:rsidP="00503BF5">
            <w:pPr>
              <w:tabs>
                <w:tab w:val="left" w:pos="1380"/>
              </w:tabs>
              <w:rPr>
                <w:rFonts w:cstheme="minorHAnsi"/>
              </w:rPr>
            </w:pPr>
          </w:p>
        </w:tc>
      </w:tr>
      <w:tr w:rsidR="0055073D" w14:paraId="7D98EBE6" w14:textId="77777777" w:rsidTr="00EE302D">
        <w:trPr>
          <w:trHeight w:val="1134"/>
        </w:trPr>
        <w:tc>
          <w:tcPr>
            <w:tcW w:w="4868" w:type="dxa"/>
          </w:tcPr>
          <w:p w14:paraId="2F12CF80" w14:textId="77777777" w:rsidR="0055073D" w:rsidRDefault="0055073D" w:rsidP="00503BF5">
            <w:pPr>
              <w:tabs>
                <w:tab w:val="left" w:pos="1380"/>
              </w:tabs>
              <w:rPr>
                <w:rFonts w:cstheme="minorHAnsi"/>
              </w:rPr>
            </w:pPr>
          </w:p>
        </w:tc>
        <w:tc>
          <w:tcPr>
            <w:tcW w:w="4869" w:type="dxa"/>
          </w:tcPr>
          <w:p w14:paraId="7FAF27DB" w14:textId="77777777" w:rsidR="0055073D" w:rsidRDefault="0055073D" w:rsidP="00503BF5">
            <w:pPr>
              <w:tabs>
                <w:tab w:val="left" w:pos="1380"/>
              </w:tabs>
              <w:rPr>
                <w:rFonts w:cstheme="minorHAnsi"/>
              </w:rPr>
            </w:pPr>
          </w:p>
        </w:tc>
      </w:tr>
      <w:tr w:rsidR="0055073D" w14:paraId="3ED8B983" w14:textId="77777777" w:rsidTr="00EE302D">
        <w:trPr>
          <w:trHeight w:val="1134"/>
        </w:trPr>
        <w:tc>
          <w:tcPr>
            <w:tcW w:w="4868" w:type="dxa"/>
          </w:tcPr>
          <w:p w14:paraId="6E9ED3C2" w14:textId="77777777" w:rsidR="0055073D" w:rsidRDefault="0055073D" w:rsidP="00503BF5">
            <w:pPr>
              <w:tabs>
                <w:tab w:val="left" w:pos="1380"/>
              </w:tabs>
              <w:rPr>
                <w:rFonts w:cstheme="minorHAnsi"/>
              </w:rPr>
            </w:pPr>
          </w:p>
        </w:tc>
        <w:tc>
          <w:tcPr>
            <w:tcW w:w="4869" w:type="dxa"/>
          </w:tcPr>
          <w:p w14:paraId="5E2EA765" w14:textId="77777777" w:rsidR="0055073D" w:rsidRDefault="0055073D" w:rsidP="00503BF5">
            <w:pPr>
              <w:tabs>
                <w:tab w:val="left" w:pos="1380"/>
              </w:tabs>
              <w:rPr>
                <w:rFonts w:cstheme="minorHAnsi"/>
              </w:rPr>
            </w:pPr>
          </w:p>
        </w:tc>
      </w:tr>
    </w:tbl>
    <w:p w14:paraId="0E50925F" w14:textId="0FF70470" w:rsidR="00EE302D" w:rsidRDefault="00EE302D" w:rsidP="00EE302D">
      <w:pPr>
        <w:tabs>
          <w:tab w:val="left" w:pos="1380"/>
        </w:tabs>
        <w:rPr>
          <w:rFonts w:asciiTheme="majorHAnsi" w:hAnsiTheme="majorHAnsi" w:cstheme="majorHAnsi"/>
          <w:b/>
          <w:bCs/>
          <w:color w:val="8496B0" w:themeColor="text2" w:themeTint="99"/>
          <w:sz w:val="32"/>
          <w:szCs w:val="32"/>
        </w:rPr>
      </w:pPr>
    </w:p>
    <w:p w14:paraId="327FF1D5" w14:textId="08966FED" w:rsidR="00EE302D" w:rsidRPr="00494215" w:rsidRDefault="00EE302D" w:rsidP="00EE302D">
      <w:pPr>
        <w:tabs>
          <w:tab w:val="left" w:pos="1380"/>
        </w:tabs>
        <w:rPr>
          <w:rFonts w:asciiTheme="majorHAnsi" w:hAnsiTheme="majorHAnsi" w:cstheme="majorHAnsi"/>
          <w:b/>
          <w:bCs/>
          <w:color w:val="8496B0" w:themeColor="text2" w:themeTint="99"/>
          <w:sz w:val="32"/>
          <w:szCs w:val="32"/>
        </w:rPr>
      </w:pPr>
      <w:r w:rsidRPr="00494215">
        <w:rPr>
          <w:rFonts w:asciiTheme="majorHAnsi" w:hAnsiTheme="majorHAnsi" w:cstheme="majorHAnsi"/>
          <w:b/>
          <w:bCs/>
          <w:color w:val="8496B0" w:themeColor="text2" w:themeTint="99"/>
          <w:sz w:val="32"/>
          <w:szCs w:val="32"/>
        </w:rPr>
        <w:t>OVERVIEW</w:t>
      </w:r>
    </w:p>
    <w:p w14:paraId="716D4900" w14:textId="77777777" w:rsidR="00EE302D" w:rsidRPr="0055073D" w:rsidRDefault="00EE302D" w:rsidP="00EE302D">
      <w:pPr>
        <w:tabs>
          <w:tab w:val="left" w:pos="1380"/>
        </w:tabs>
      </w:pPr>
      <w:r w:rsidRPr="0055073D">
        <w:t xml:space="preserve">Once the monthly report table is complete, this section should include a complete summary of the year’s findings. Include the year’s objectives, highlights, and progress. Be sure to mention last year’s numbers to get a better understanding of the progress. </w:t>
      </w:r>
    </w:p>
    <w:p w14:paraId="1BD33355" w14:textId="77777777" w:rsidR="00EE302D" w:rsidRPr="0055073D" w:rsidRDefault="00EE302D" w:rsidP="00503BF5">
      <w:pPr>
        <w:tabs>
          <w:tab w:val="left" w:pos="1380"/>
        </w:tabs>
        <w:rPr>
          <w:rFonts w:cstheme="minorHAnsi"/>
        </w:rPr>
      </w:pPr>
      <w:bookmarkStart w:id="0" w:name="_GoBack"/>
      <w:bookmarkEnd w:id="0"/>
    </w:p>
    <w:sectPr w:rsidR="00EE302D" w:rsidRPr="0055073D" w:rsidSect="005A4DF6">
      <w:footerReference w:type="default" r:id="rId8"/>
      <w:pgSz w:w="11907" w:h="16839" w:code="9"/>
      <w:pgMar w:top="1440" w:right="1080" w:bottom="1440" w:left="108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4CA8" w14:textId="77777777" w:rsidR="00B12F86" w:rsidRDefault="00B12F86" w:rsidP="005D57F4">
      <w:pPr>
        <w:spacing w:after="0" w:line="240" w:lineRule="auto"/>
      </w:pPr>
      <w:r>
        <w:separator/>
      </w:r>
    </w:p>
  </w:endnote>
  <w:endnote w:type="continuationSeparator" w:id="0">
    <w:p w14:paraId="68E988B7" w14:textId="77777777" w:rsidR="00B12F86" w:rsidRDefault="00B12F86" w:rsidP="005D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aleway SemiBold">
    <w:altName w:val="Trebuchet MS"/>
    <w:charset w:val="00"/>
    <w:family w:val="swiss"/>
    <w:pitch w:val="variable"/>
    <w:sig w:usb0="A00002FF" w:usb1="5000205B" w:usb2="00000000" w:usb3="00000000" w:csb0="00000097" w:csb1="00000000"/>
  </w:font>
  <w:font w:name="Raleway Medium">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D6C1" w14:textId="33A26F06" w:rsidR="005D57F4" w:rsidRDefault="00F45E20" w:rsidP="00F45E20">
    <w:pPr>
      <w:pStyle w:val="Footer"/>
      <w:jc w:val="center"/>
    </w:pPr>
    <w:r>
      <w:t xml:space="preserve">This </w:t>
    </w:r>
    <w:hyperlink r:id="rId1" w:history="1">
      <w:r w:rsidR="0055073D" w:rsidRPr="00745357">
        <w:rPr>
          <w:rStyle w:val="Hyperlink"/>
        </w:rPr>
        <w:t>Annual Employer Brand</w:t>
      </w:r>
      <w:r w:rsidRPr="00745357">
        <w:rPr>
          <w:rStyle w:val="Hyperlink"/>
        </w:rPr>
        <w:t xml:space="preserve"> Report</w:t>
      </w:r>
    </w:hyperlink>
    <w:r>
      <w:t xml:space="preserve"> was created by </w:t>
    </w:r>
    <w:hyperlink r:id="rId2" w:history="1">
      <w:r w:rsidRPr="00F45E20">
        <w:rPr>
          <w:rStyle w:val="Hyperlink"/>
        </w:rPr>
        <w:t>The SMB Guide</w:t>
      </w:r>
    </w:hyperlink>
    <w:r>
      <w:t xml:space="preserve">. </w:t>
    </w:r>
    <w:r>
      <w:rPr>
        <w:noProof/>
      </w:rPr>
      <w:t xml:space="preserve"> </w:t>
    </w:r>
    <w:r w:rsidR="005D57F4">
      <w:rPr>
        <w:noProof/>
      </w:rPr>
      <w:drawing>
        <wp:inline distT="0" distB="0" distL="0" distR="0" wp14:anchorId="3C69CE1D" wp14:editId="398A93B5">
          <wp:extent cx="1219200" cy="171615"/>
          <wp:effectExtent l="0" t="0" r="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SMB Guide Logo New (1).png"/>
                  <pic:cNvPicPr/>
                </pic:nvPicPr>
                <pic:blipFill>
                  <a:blip r:embed="rId3">
                    <a:extLst>
                      <a:ext uri="{28A0092B-C50C-407E-A947-70E740481C1C}">
                        <a14:useLocalDpi xmlns:a14="http://schemas.microsoft.com/office/drawing/2010/main" val="0"/>
                      </a:ext>
                    </a:extLst>
                  </a:blip>
                  <a:stretch>
                    <a:fillRect/>
                  </a:stretch>
                </pic:blipFill>
                <pic:spPr>
                  <a:xfrm>
                    <a:off x="0" y="0"/>
                    <a:ext cx="1375509" cy="193617"/>
                  </a:xfrm>
                  <a:prstGeom prst="rect">
                    <a:avLst/>
                  </a:prstGeom>
                </pic:spPr>
              </pic:pic>
            </a:graphicData>
          </a:graphic>
        </wp:inline>
      </w:drawing>
    </w:r>
  </w:p>
  <w:p w14:paraId="0BC9E0EC" w14:textId="3EFB7651" w:rsidR="005D57F4" w:rsidRDefault="005D5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0876" w14:textId="77777777" w:rsidR="00B12F86" w:rsidRDefault="00B12F86" w:rsidP="005D57F4">
      <w:pPr>
        <w:spacing w:after="0" w:line="240" w:lineRule="auto"/>
      </w:pPr>
      <w:r>
        <w:separator/>
      </w:r>
    </w:p>
  </w:footnote>
  <w:footnote w:type="continuationSeparator" w:id="0">
    <w:p w14:paraId="22395A00" w14:textId="77777777" w:rsidR="00B12F86" w:rsidRDefault="00B12F86" w:rsidP="005D5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621DF"/>
    <w:multiLevelType w:val="hybridMultilevel"/>
    <w:tmpl w:val="AEBE4F8E"/>
    <w:lvl w:ilvl="0" w:tplc="6FF455C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CE86120"/>
    <w:multiLevelType w:val="hybridMultilevel"/>
    <w:tmpl w:val="A822CAD4"/>
    <w:lvl w:ilvl="0" w:tplc="F6081A4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D1D5054"/>
    <w:multiLevelType w:val="hybridMultilevel"/>
    <w:tmpl w:val="B4DAC39E"/>
    <w:lvl w:ilvl="0" w:tplc="1D165D8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FB10EB0"/>
    <w:multiLevelType w:val="hybridMultilevel"/>
    <w:tmpl w:val="A6BE7790"/>
    <w:lvl w:ilvl="0" w:tplc="4728420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50504DA"/>
    <w:multiLevelType w:val="hybridMultilevel"/>
    <w:tmpl w:val="C6EE3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7DF749D"/>
    <w:multiLevelType w:val="hybridMultilevel"/>
    <w:tmpl w:val="1CAEA992"/>
    <w:lvl w:ilvl="0" w:tplc="ED72F60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920157B"/>
    <w:multiLevelType w:val="hybridMultilevel"/>
    <w:tmpl w:val="040201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A9F7CE8"/>
    <w:multiLevelType w:val="hybridMultilevel"/>
    <w:tmpl w:val="3FC4D024"/>
    <w:lvl w:ilvl="0" w:tplc="6CC8AB40">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F5"/>
    <w:rsid w:val="00094F02"/>
    <w:rsid w:val="000A3CB2"/>
    <w:rsid w:val="001B7660"/>
    <w:rsid w:val="002232F4"/>
    <w:rsid w:val="003C024B"/>
    <w:rsid w:val="00410259"/>
    <w:rsid w:val="00494215"/>
    <w:rsid w:val="004A4197"/>
    <w:rsid w:val="004B0D78"/>
    <w:rsid w:val="004D4FBC"/>
    <w:rsid w:val="00503BF5"/>
    <w:rsid w:val="0055073D"/>
    <w:rsid w:val="005A4DF6"/>
    <w:rsid w:val="005D57F4"/>
    <w:rsid w:val="0062314E"/>
    <w:rsid w:val="006E1D7C"/>
    <w:rsid w:val="00725739"/>
    <w:rsid w:val="00745357"/>
    <w:rsid w:val="009F3D24"/>
    <w:rsid w:val="00A32166"/>
    <w:rsid w:val="00A47DD0"/>
    <w:rsid w:val="00B12F86"/>
    <w:rsid w:val="00B90E60"/>
    <w:rsid w:val="00C605CB"/>
    <w:rsid w:val="00CB0A4F"/>
    <w:rsid w:val="00CC7F8F"/>
    <w:rsid w:val="00D062D3"/>
    <w:rsid w:val="00D848CF"/>
    <w:rsid w:val="00DC19BE"/>
    <w:rsid w:val="00EE302D"/>
    <w:rsid w:val="00F45E20"/>
    <w:rsid w:val="00F82C60"/>
    <w:rsid w:val="00FB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F079"/>
  <w15:chartTrackingRefBased/>
  <w15:docId w15:val="{26002311-C797-4B22-A8DA-CC27AD6F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F5"/>
  </w:style>
  <w:style w:type="paragraph" w:styleId="Heading1">
    <w:name w:val="heading 1"/>
    <w:basedOn w:val="Normal"/>
    <w:next w:val="Normal"/>
    <w:link w:val="Heading1Char"/>
    <w:uiPriority w:val="9"/>
    <w:qFormat/>
    <w:rsid w:val="005A4D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7F4"/>
  </w:style>
  <w:style w:type="paragraph" w:styleId="Footer">
    <w:name w:val="footer"/>
    <w:basedOn w:val="Normal"/>
    <w:link w:val="FooterChar"/>
    <w:uiPriority w:val="99"/>
    <w:unhideWhenUsed/>
    <w:rsid w:val="005D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7F4"/>
  </w:style>
  <w:style w:type="paragraph" w:styleId="ListParagraph">
    <w:name w:val="List Paragraph"/>
    <w:basedOn w:val="Normal"/>
    <w:uiPriority w:val="34"/>
    <w:qFormat/>
    <w:rsid w:val="005D57F4"/>
    <w:pPr>
      <w:ind w:left="720"/>
      <w:contextualSpacing/>
    </w:pPr>
  </w:style>
  <w:style w:type="character" w:styleId="Hyperlink">
    <w:name w:val="Hyperlink"/>
    <w:basedOn w:val="DefaultParagraphFont"/>
    <w:uiPriority w:val="99"/>
    <w:unhideWhenUsed/>
    <w:rsid w:val="00F45E20"/>
    <w:rPr>
      <w:color w:val="0563C1" w:themeColor="hyperlink"/>
      <w:u w:val="single"/>
    </w:rPr>
  </w:style>
  <w:style w:type="character" w:styleId="UnresolvedMention">
    <w:name w:val="Unresolved Mention"/>
    <w:basedOn w:val="DefaultParagraphFont"/>
    <w:uiPriority w:val="99"/>
    <w:semiHidden/>
    <w:unhideWhenUsed/>
    <w:rsid w:val="00F45E20"/>
    <w:rPr>
      <w:color w:val="605E5C"/>
      <w:shd w:val="clear" w:color="auto" w:fill="E1DFDD"/>
    </w:rPr>
  </w:style>
  <w:style w:type="character" w:customStyle="1" w:styleId="Heading1Char">
    <w:name w:val="Heading 1 Char"/>
    <w:basedOn w:val="DefaultParagraphFont"/>
    <w:link w:val="Heading1"/>
    <w:uiPriority w:val="9"/>
    <w:rsid w:val="005A4DF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4DF6"/>
    <w:pPr>
      <w:outlineLvl w:val="9"/>
    </w:pPr>
  </w:style>
  <w:style w:type="paragraph" w:styleId="TOC2">
    <w:name w:val="toc 2"/>
    <w:basedOn w:val="Normal"/>
    <w:next w:val="Normal"/>
    <w:autoRedefine/>
    <w:uiPriority w:val="39"/>
    <w:unhideWhenUsed/>
    <w:rsid w:val="005A4DF6"/>
    <w:pPr>
      <w:spacing w:after="100"/>
      <w:ind w:left="220"/>
    </w:pPr>
    <w:rPr>
      <w:rFonts w:eastAsiaTheme="minorEastAsia" w:cs="Times New Roman"/>
    </w:rPr>
  </w:style>
  <w:style w:type="paragraph" w:styleId="TOC1">
    <w:name w:val="toc 1"/>
    <w:basedOn w:val="Normal"/>
    <w:next w:val="Normal"/>
    <w:autoRedefine/>
    <w:uiPriority w:val="39"/>
    <w:unhideWhenUsed/>
    <w:rsid w:val="005A4DF6"/>
    <w:pPr>
      <w:spacing w:after="100"/>
    </w:pPr>
    <w:rPr>
      <w:rFonts w:eastAsiaTheme="minorEastAsia" w:cs="Times New Roman"/>
    </w:rPr>
  </w:style>
  <w:style w:type="paragraph" w:styleId="TOC3">
    <w:name w:val="toc 3"/>
    <w:basedOn w:val="Normal"/>
    <w:next w:val="Normal"/>
    <w:autoRedefine/>
    <w:uiPriority w:val="39"/>
    <w:unhideWhenUsed/>
    <w:rsid w:val="00C605CB"/>
    <w:pPr>
      <w:spacing w:after="100"/>
    </w:pPr>
    <w:rPr>
      <w:rFonts w:asciiTheme="majorHAnsi" w:eastAsiaTheme="minorEastAsia" w:hAnsiTheme="majorHAnsi" w:cstheme="majorHAnsi"/>
      <w:b/>
      <w:bCs/>
      <w:color w:val="8496B0" w:themeColor="text2" w:themeTint="9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smbguide.com/" TargetMode="External"/><Relationship Id="rId1" Type="http://schemas.openxmlformats.org/officeDocument/2006/relationships/hyperlink" Target="http://www.thesmbguide.com/how-to-measure-your-employer-br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2F535D-18F2-49D8-B78C-1F701E0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Tina</cp:lastModifiedBy>
  <cp:revision>2</cp:revision>
  <cp:lastPrinted>2018-09-14T05:11:00Z</cp:lastPrinted>
  <dcterms:created xsi:type="dcterms:W3CDTF">2020-01-28T15:53:00Z</dcterms:created>
  <dcterms:modified xsi:type="dcterms:W3CDTF">2020-01-28T15:53:00Z</dcterms:modified>
</cp:coreProperties>
</file>